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21970">
      <w:pPr>
        <w:pStyle w:val="7"/>
      </w:pPr>
      <w:bookmarkStart w:id="0" w:name="_GoBack"/>
      <w:bookmarkEnd w:id="0"/>
      <w:r>
        <w:rPr>
          <w:spacing w:val="9"/>
        </w:rPr>
        <w:t>Company</w:t>
      </w:r>
      <w:r>
        <w:rPr>
          <w:spacing w:val="6"/>
        </w:rPr>
        <w:t xml:space="preserve"> </w:t>
      </w:r>
      <w:r>
        <w:rPr>
          <w:spacing w:val="8"/>
        </w:rPr>
        <w:t>Introduction</w:t>
      </w:r>
    </w:p>
    <w:p w14:paraId="223F38D1">
      <w:pPr>
        <w:pStyle w:val="5"/>
        <w:spacing w:before="249" w:line="369" w:lineRule="auto"/>
        <w:ind w:left="183" w:right="116" w:firstLine="0"/>
      </w:pPr>
      <w:r>
        <w:rPr>
          <w:b/>
        </w:rPr>
        <w:t xml:space="preserve">Shivit Technologies Pvt. Ltd. </w:t>
      </w:r>
      <w:r>
        <w:t>is a trusted Indian IT company with over two decade of</w:t>
      </w:r>
      <w:r>
        <w:rPr>
          <w:spacing w:val="-11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delivering</w:t>
      </w:r>
      <w:r>
        <w:rPr>
          <w:spacing w:val="-8"/>
        </w:rPr>
        <w:t xml:space="preserve"> </w:t>
      </w:r>
      <w:r>
        <w:t>enterprise-grade</w:t>
      </w:r>
      <w:r>
        <w:rPr>
          <w:spacing w:val="-10"/>
        </w:rPr>
        <w:t xml:space="preserve"> </w:t>
      </w:r>
      <w:r>
        <w:t>solutions.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specialize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Custom</w:t>
      </w:r>
      <w:r>
        <w:rPr>
          <w:spacing w:val="-9"/>
        </w:rPr>
        <w:t xml:space="preserve"> </w:t>
      </w:r>
      <w:r>
        <w:t>ERP, procurement,</w:t>
      </w:r>
      <w:r>
        <w:rPr>
          <w:spacing w:val="-11"/>
        </w:rPr>
        <w:t xml:space="preserve"> </w:t>
      </w:r>
      <w:r>
        <w:t>scm,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automation</w:t>
      </w:r>
      <w:r>
        <w:rPr>
          <w:spacing w:val="-13"/>
        </w:rPr>
        <w:t xml:space="preserve"> </w:t>
      </w:r>
      <w:r>
        <w:t>tailored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manufacturing,</w:t>
      </w:r>
      <w:r>
        <w:rPr>
          <w:spacing w:val="-11"/>
        </w:rPr>
        <w:t xml:space="preserve"> </w:t>
      </w:r>
      <w:r>
        <w:t>export,</w:t>
      </w:r>
      <w:r>
        <w:rPr>
          <w:spacing w:val="-12"/>
        </w:rPr>
        <w:t xml:space="preserve"> </w:t>
      </w:r>
      <w:r>
        <w:t>and service-based industries. Our robust ERP Systems are designed for scalability, compliance, and deep process automation.</w:t>
      </w:r>
    </w:p>
    <w:p w14:paraId="1000E836">
      <w:pPr>
        <w:spacing w:before="12"/>
        <w:ind w:left="183" w:right="0" w:firstLine="0"/>
        <w:jc w:val="left"/>
        <w:rPr>
          <w:b/>
          <w:sz w:val="26"/>
        </w:rPr>
      </w:pPr>
      <w:r>
        <w:rPr>
          <w:b/>
          <w:sz w:val="26"/>
        </w:rPr>
        <w:t>Why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Shivit</w:t>
      </w:r>
      <w:r>
        <w:rPr>
          <w:b/>
          <w:spacing w:val="-2"/>
          <w:sz w:val="26"/>
        </w:rPr>
        <w:t xml:space="preserve"> Technologies?</w:t>
      </w:r>
    </w:p>
    <w:p w14:paraId="137A1D67">
      <w:pPr>
        <w:pStyle w:val="9"/>
        <w:numPr>
          <w:ilvl w:val="0"/>
          <w:numId w:val="1"/>
        </w:numPr>
        <w:tabs>
          <w:tab w:val="left" w:pos="903"/>
        </w:tabs>
        <w:spacing w:before="166" w:after="0" w:line="240" w:lineRule="auto"/>
        <w:ind w:left="903" w:right="0" w:hanging="360"/>
        <w:jc w:val="left"/>
        <w:rPr>
          <w:sz w:val="24"/>
        </w:rPr>
      </w:pPr>
      <w:r>
        <w:rPr>
          <w:sz w:val="24"/>
        </w:rPr>
        <w:t>Proven</w:t>
      </w:r>
      <w:r>
        <w:rPr>
          <w:spacing w:val="3"/>
          <w:sz w:val="24"/>
        </w:rPr>
        <w:t xml:space="preserve"> </w:t>
      </w:r>
      <w:r>
        <w:rPr>
          <w:sz w:val="24"/>
        </w:rPr>
        <w:t>track</w:t>
      </w:r>
      <w:r>
        <w:rPr>
          <w:spacing w:val="6"/>
          <w:sz w:val="24"/>
        </w:rPr>
        <w:t xml:space="preserve"> </w:t>
      </w:r>
      <w:r>
        <w:rPr>
          <w:sz w:val="24"/>
        </w:rPr>
        <w:t>record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successful</w:t>
      </w:r>
      <w:r>
        <w:rPr>
          <w:spacing w:val="5"/>
          <w:sz w:val="24"/>
        </w:rPr>
        <w:t xml:space="preserve"> </w:t>
      </w:r>
      <w:r>
        <w:rPr>
          <w:sz w:val="24"/>
        </w:rPr>
        <w:t>ERP</w:t>
      </w:r>
      <w:r>
        <w:rPr>
          <w:spacing w:val="4"/>
          <w:sz w:val="24"/>
        </w:rPr>
        <w:t xml:space="preserve"> </w:t>
      </w:r>
      <w:r>
        <w:rPr>
          <w:sz w:val="24"/>
        </w:rPr>
        <w:t>implementations</w:t>
      </w:r>
      <w:r>
        <w:rPr>
          <w:spacing w:val="5"/>
          <w:sz w:val="24"/>
        </w:rPr>
        <w:t xml:space="preserve"> </w:t>
      </w:r>
      <w:r>
        <w:rPr>
          <w:sz w:val="24"/>
        </w:rPr>
        <w:t>across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industries</w:t>
      </w:r>
    </w:p>
    <w:p w14:paraId="475D1D5A">
      <w:pPr>
        <w:pStyle w:val="9"/>
        <w:numPr>
          <w:ilvl w:val="0"/>
          <w:numId w:val="1"/>
        </w:numPr>
        <w:tabs>
          <w:tab w:val="left" w:pos="903"/>
        </w:tabs>
        <w:spacing w:before="153" w:after="0" w:line="367" w:lineRule="auto"/>
        <w:ind w:left="903" w:right="476" w:hanging="360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8"/>
          <w:sz w:val="24"/>
        </w:rPr>
        <w:t xml:space="preserve"> </w:t>
      </w:r>
      <w:r>
        <w:rPr>
          <w:sz w:val="24"/>
        </w:rPr>
        <w:t>domain</w:t>
      </w:r>
      <w:r>
        <w:rPr>
          <w:spacing w:val="-7"/>
          <w:sz w:val="24"/>
        </w:rPr>
        <w:t xml:space="preserve"> </w:t>
      </w:r>
      <w:r>
        <w:rPr>
          <w:sz w:val="24"/>
        </w:rPr>
        <w:t>expertise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manufacturing,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7"/>
          <w:sz w:val="24"/>
        </w:rPr>
        <w:t xml:space="preserve"> </w:t>
      </w:r>
      <w:r>
        <w:rPr>
          <w:sz w:val="24"/>
        </w:rPr>
        <w:t>exports,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process </w:t>
      </w:r>
      <w:r>
        <w:rPr>
          <w:spacing w:val="-2"/>
          <w:sz w:val="24"/>
        </w:rPr>
        <w:t>industries</w:t>
      </w:r>
    </w:p>
    <w:p w14:paraId="6CE98727">
      <w:pPr>
        <w:pStyle w:val="9"/>
        <w:numPr>
          <w:ilvl w:val="0"/>
          <w:numId w:val="1"/>
        </w:numPr>
        <w:tabs>
          <w:tab w:val="left" w:pos="903"/>
        </w:tabs>
        <w:spacing w:before="4" w:after="0" w:line="240" w:lineRule="auto"/>
        <w:ind w:left="903" w:right="0" w:hanging="360"/>
        <w:jc w:val="left"/>
        <w:rPr>
          <w:sz w:val="24"/>
        </w:rPr>
      </w:pPr>
      <w:r>
        <w:rPr>
          <w:sz w:val="24"/>
        </w:rPr>
        <w:t>Customizable</w:t>
      </w:r>
      <w:r>
        <w:rPr>
          <w:spacing w:val="-19"/>
          <w:sz w:val="24"/>
        </w:rPr>
        <w:t xml:space="preserve"> </w:t>
      </w:r>
      <w:r>
        <w:rPr>
          <w:sz w:val="24"/>
        </w:rPr>
        <w:t>platforms</w:t>
      </w:r>
      <w:r>
        <w:rPr>
          <w:spacing w:val="-18"/>
          <w:sz w:val="24"/>
        </w:rPr>
        <w:t xml:space="preserve"> </w:t>
      </w:r>
      <w:r>
        <w:rPr>
          <w:sz w:val="24"/>
        </w:rPr>
        <w:t>built</w:t>
      </w:r>
      <w:r>
        <w:rPr>
          <w:spacing w:val="-18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modern</w:t>
      </w:r>
      <w:r>
        <w:rPr>
          <w:spacing w:val="-18"/>
          <w:sz w:val="24"/>
        </w:rPr>
        <w:t xml:space="preserve"> </w:t>
      </w:r>
      <w:r>
        <w:rPr>
          <w:sz w:val="24"/>
        </w:rPr>
        <w:t>cloud-native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architecture</w:t>
      </w:r>
    </w:p>
    <w:p w14:paraId="37F52079">
      <w:pPr>
        <w:pStyle w:val="9"/>
        <w:numPr>
          <w:ilvl w:val="0"/>
          <w:numId w:val="1"/>
        </w:numPr>
        <w:tabs>
          <w:tab w:val="left" w:pos="903"/>
        </w:tabs>
        <w:spacing w:before="151" w:after="0" w:line="240" w:lineRule="auto"/>
        <w:ind w:left="903" w:right="0" w:hanging="360"/>
        <w:jc w:val="left"/>
        <w:rPr>
          <w:sz w:val="24"/>
        </w:rPr>
      </w:pPr>
      <w:r>
        <w:rPr>
          <w:sz w:val="24"/>
        </w:rPr>
        <w:t>Agile</w:t>
      </w:r>
      <w:r>
        <w:rPr>
          <w:spacing w:val="-18"/>
          <w:sz w:val="24"/>
        </w:rPr>
        <w:t xml:space="preserve"> </w:t>
      </w:r>
      <w:r>
        <w:rPr>
          <w:sz w:val="24"/>
        </w:rPr>
        <w:t>delivery</w:t>
      </w:r>
      <w:r>
        <w:rPr>
          <w:spacing w:val="-18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Indian</w:t>
      </w:r>
      <w:r>
        <w:rPr>
          <w:spacing w:val="-18"/>
          <w:sz w:val="24"/>
        </w:rPr>
        <w:t xml:space="preserve"> </w:t>
      </w:r>
      <w:r>
        <w:rPr>
          <w:sz w:val="24"/>
        </w:rPr>
        <w:t>support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global</w:t>
      </w:r>
      <w:r>
        <w:rPr>
          <w:spacing w:val="-17"/>
          <w:sz w:val="24"/>
        </w:rPr>
        <w:t xml:space="preserve"> </w:t>
      </w:r>
      <w:r>
        <w:rPr>
          <w:sz w:val="24"/>
        </w:rPr>
        <w:t>deployment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capability</w:t>
      </w:r>
    </w:p>
    <w:p w14:paraId="19515F5F">
      <w:pPr>
        <w:pStyle w:val="9"/>
        <w:numPr>
          <w:ilvl w:val="0"/>
          <w:numId w:val="1"/>
        </w:numPr>
        <w:tabs>
          <w:tab w:val="left" w:pos="903"/>
        </w:tabs>
        <w:spacing w:before="151" w:after="0" w:line="240" w:lineRule="auto"/>
        <w:ind w:left="903" w:right="0" w:hanging="360"/>
        <w:jc w:val="left"/>
        <w:rPr>
          <w:sz w:val="24"/>
        </w:rPr>
      </w:pPr>
      <w:r>
        <w:rPr>
          <w:sz w:val="24"/>
        </w:rPr>
        <w:t>Competitive</w:t>
      </w:r>
      <w:r>
        <w:rPr>
          <w:spacing w:val="-13"/>
          <w:sz w:val="24"/>
        </w:rPr>
        <w:t xml:space="preserve"> </w:t>
      </w:r>
      <w:r>
        <w:rPr>
          <w:sz w:val="24"/>
        </w:rPr>
        <w:t>pricing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high</w:t>
      </w:r>
      <w:r>
        <w:rPr>
          <w:spacing w:val="-9"/>
          <w:sz w:val="24"/>
        </w:rPr>
        <w:t xml:space="preserve"> </w:t>
      </w:r>
      <w:r>
        <w:rPr>
          <w:sz w:val="24"/>
        </w:rPr>
        <w:t>ROI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transparency</w:t>
      </w:r>
    </w:p>
    <w:p w14:paraId="5C6FA4DD">
      <w:pPr>
        <w:spacing w:before="55"/>
        <w:ind w:left="183" w:right="0" w:firstLine="0"/>
        <w:jc w:val="left"/>
        <w:rPr>
          <w:rFonts w:hint="default" w:asciiTheme="minorAscii" w:hAnsiTheme="minorAscii"/>
          <w:b w:val="0"/>
          <w:bCs/>
          <w:sz w:val="20"/>
          <w:szCs w:val="20"/>
          <w:lang w:val="en-US"/>
        </w:rPr>
      </w:pPr>
      <w:r>
        <w:t>This</w:t>
      </w:r>
      <w:r>
        <w:rPr>
          <w:spacing w:val="-5"/>
        </w:rPr>
        <w:t xml:space="preserve"> </w:t>
      </w:r>
      <w:r>
        <w:t>Ball</w:t>
      </w:r>
      <w:r>
        <w:rPr>
          <w:spacing w:val="-6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Quote</w:t>
      </w:r>
      <w:r>
        <w:rPr>
          <w:spacing w:val="-5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high-level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 xml:space="preserve">solution approach for </w:t>
      </w:r>
      <w:r>
        <w:rPr>
          <w:rFonts w:hint="default" w:asciiTheme="minorAscii" w:hAnsiTheme="minorAscii"/>
          <w:b w:val="0"/>
          <w:bCs/>
          <w:spacing w:val="20"/>
          <w:sz w:val="20"/>
          <w:szCs w:val="20"/>
        </w:rPr>
        <w:t>Peoplepro Technologies</w:t>
      </w:r>
      <w:r>
        <w:rPr>
          <w:rFonts w:hint="default" w:asciiTheme="minorAscii" w:hAnsiTheme="minorAscii"/>
          <w:b w:val="0"/>
          <w:bCs/>
          <w:spacing w:val="20"/>
          <w:sz w:val="20"/>
          <w:szCs w:val="20"/>
          <w:lang w:val="en-US"/>
        </w:rPr>
        <w:t>.</w:t>
      </w:r>
    </w:p>
    <w:p w14:paraId="0E381403">
      <w:pPr>
        <w:pStyle w:val="5"/>
        <w:spacing w:before="151" w:line="369" w:lineRule="auto"/>
        <w:ind w:left="183" w:firstLine="0"/>
      </w:pPr>
      <w:r>
        <w:t>.</w:t>
      </w:r>
    </w:p>
    <w:p w14:paraId="6A3452E1">
      <w:pPr>
        <w:pStyle w:val="5"/>
        <w:spacing w:after="0" w:line="369" w:lineRule="auto"/>
        <w:sectPr>
          <w:headerReference r:id="rId5" w:type="default"/>
          <w:footerReference r:id="rId6" w:type="default"/>
          <w:type w:val="continuous"/>
          <w:pgSz w:w="11910" w:h="16840"/>
          <w:pgMar w:top="1960" w:right="1133" w:bottom="1380" w:left="1417" w:header="518" w:footer="1194" w:gutter="0"/>
          <w:pgNumType w:start="1"/>
          <w:cols w:space="720" w:num="1"/>
        </w:sectPr>
      </w:pPr>
    </w:p>
    <w:p w14:paraId="73989A82">
      <w:pPr>
        <w:pStyle w:val="2"/>
        <w:spacing w:before="93"/>
        <w:ind w:left="183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Sub</w:t>
      </w:r>
      <w:r>
        <w:rPr>
          <w:rFonts w:hint="default" w:asciiTheme="minorAscii" w:hAnsiTheme="minorAscii"/>
          <w:spacing w:val="10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:</w:t>
      </w:r>
      <w:r>
        <w:rPr>
          <w:rFonts w:hint="default" w:asciiTheme="minorAscii" w:hAnsiTheme="minorAscii"/>
          <w:spacing w:val="3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Ball</w:t>
      </w:r>
      <w:r>
        <w:rPr>
          <w:rFonts w:hint="default" w:asciiTheme="minorAscii" w:hAnsiTheme="minorAscii"/>
          <w:spacing w:val="1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Park</w:t>
      </w:r>
      <w:r>
        <w:rPr>
          <w:rFonts w:hint="default" w:asciiTheme="minorAscii" w:hAnsiTheme="minorAscii"/>
          <w:spacing w:val="21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Commercial</w:t>
      </w:r>
      <w:r>
        <w:rPr>
          <w:rFonts w:hint="default" w:asciiTheme="minorAscii" w:hAnsiTheme="minorAscii"/>
          <w:spacing w:val="16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Estimate</w:t>
      </w:r>
    </w:p>
    <w:p w14:paraId="76707AEE">
      <w:pPr>
        <w:pStyle w:val="5"/>
        <w:spacing w:before="69"/>
        <w:ind w:left="0" w:firstLine="200" w:firstLineChars="100"/>
        <w:rPr>
          <w:rFonts w:hint="default" w:asciiTheme="minorAscii" w:hAnsiTheme="minorAscii"/>
          <w:b/>
          <w:sz w:val="20"/>
          <w:szCs w:val="20"/>
        </w:rPr>
      </w:pPr>
      <w:r>
        <w:rPr>
          <w:rFonts w:hint="default" w:asciiTheme="minorAscii" w:hAnsiTheme="minorAscii"/>
          <w:b/>
          <w:sz w:val="20"/>
          <w:szCs w:val="20"/>
        </w:rPr>
        <w:t>DF Asset Lifecycle Management System</w:t>
      </w:r>
    </w:p>
    <w:p w14:paraId="54AFB531">
      <w:pPr>
        <w:pStyle w:val="5"/>
        <w:spacing w:before="69"/>
        <w:ind w:left="0" w:firstLine="0"/>
        <w:rPr>
          <w:rFonts w:hint="default" w:asciiTheme="minorAscii" w:hAnsiTheme="minorAscii"/>
          <w:b/>
          <w:sz w:val="20"/>
          <w:szCs w:val="20"/>
        </w:rPr>
      </w:pPr>
    </w:p>
    <w:p w14:paraId="34DC92D0">
      <w:pPr>
        <w:spacing w:before="0"/>
        <w:ind w:left="183" w:right="0" w:firstLine="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b/>
          <w:sz w:val="20"/>
          <w:szCs w:val="20"/>
        </w:rPr>
        <w:t>Quotation</w:t>
      </w:r>
      <w:r>
        <w:rPr>
          <w:rFonts w:hint="default" w:asciiTheme="minorAscii" w:hAnsiTheme="minorAscii"/>
          <w:b/>
          <w:spacing w:val="35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sz w:val="20"/>
          <w:szCs w:val="20"/>
        </w:rPr>
        <w:t>Ref:</w:t>
      </w:r>
      <w:r>
        <w:rPr>
          <w:rFonts w:hint="default" w:asciiTheme="minorAscii" w:hAnsiTheme="minorAscii"/>
          <w:b/>
          <w:spacing w:val="2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STPL/SZ-</w:t>
      </w:r>
      <w:r>
        <w:rPr>
          <w:rFonts w:hint="default" w:asciiTheme="minorAscii" w:hAnsiTheme="minorAscii"/>
          <w:spacing w:val="-2"/>
          <w:sz w:val="20"/>
          <w:szCs w:val="20"/>
        </w:rPr>
        <w:t>ERP/2026/02</w:t>
      </w:r>
    </w:p>
    <w:p w14:paraId="664C3423">
      <w:pPr>
        <w:spacing w:before="14"/>
        <w:ind w:left="183" w:right="0" w:firstLine="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b/>
          <w:sz w:val="20"/>
          <w:szCs w:val="20"/>
        </w:rPr>
        <w:t>Date:</w:t>
      </w:r>
      <w:r>
        <w:rPr>
          <w:rFonts w:hint="default" w:asciiTheme="minorAscii" w:hAnsiTheme="minorAscii"/>
          <w:b/>
          <w:spacing w:val="-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2</w:t>
      </w:r>
      <w:r>
        <w:rPr>
          <w:rFonts w:hint="default" w:asciiTheme="minorAscii" w:hAnsiTheme="minorAscii"/>
          <w:sz w:val="20"/>
          <w:szCs w:val="20"/>
          <w:vertAlign w:val="superscript"/>
        </w:rPr>
        <w:t>nd</w:t>
      </w:r>
      <w:r>
        <w:rPr>
          <w:rFonts w:hint="default" w:asciiTheme="minorAscii" w:hAnsiTheme="minorAscii"/>
          <w:spacing w:val="-6"/>
          <w:sz w:val="20"/>
          <w:szCs w:val="20"/>
          <w:vertAlign w:val="baseline"/>
        </w:rPr>
        <w:t xml:space="preserve"> </w:t>
      </w:r>
      <w:r>
        <w:rPr>
          <w:rFonts w:hint="default" w:asciiTheme="minorAscii" w:hAnsiTheme="minorAscii"/>
          <w:sz w:val="20"/>
          <w:szCs w:val="20"/>
          <w:vertAlign w:val="baseline"/>
        </w:rPr>
        <w:t>Jan</w:t>
      </w:r>
      <w:r>
        <w:rPr>
          <w:rFonts w:hint="default" w:asciiTheme="minorAscii" w:hAnsiTheme="minorAscii"/>
          <w:spacing w:val="-4"/>
          <w:sz w:val="20"/>
          <w:szCs w:val="20"/>
          <w:vertAlign w:val="baseline"/>
        </w:rPr>
        <w:t xml:space="preserve"> 2026</w:t>
      </w:r>
    </w:p>
    <w:p w14:paraId="513917FE">
      <w:pPr>
        <w:spacing w:before="14"/>
        <w:ind w:left="183" w:right="0" w:firstLine="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b/>
          <w:sz w:val="20"/>
          <w:szCs w:val="20"/>
        </w:rPr>
        <w:t>Prepared</w:t>
      </w:r>
      <w:r>
        <w:rPr>
          <w:rFonts w:hint="default" w:asciiTheme="minorAscii" w:hAnsiTheme="minorAscii"/>
          <w:b/>
          <w:spacing w:val="-4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sz w:val="20"/>
          <w:szCs w:val="20"/>
        </w:rPr>
        <w:t>By:</w:t>
      </w:r>
      <w:r>
        <w:rPr>
          <w:rFonts w:hint="default" w:asciiTheme="minorAscii" w:hAnsiTheme="minorAscii"/>
          <w:b/>
          <w:spacing w:val="-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Shivit</w:t>
      </w:r>
      <w:r>
        <w:rPr>
          <w:rFonts w:hint="default" w:asciiTheme="minorAscii" w:hAnsiTheme="minorAscii"/>
          <w:spacing w:val="-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Technologies</w:t>
      </w:r>
      <w:r>
        <w:rPr>
          <w:rFonts w:hint="default" w:asciiTheme="minorAscii" w:hAnsiTheme="minorAscii"/>
          <w:spacing w:val="-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Pvt.</w:t>
      </w:r>
      <w:r>
        <w:rPr>
          <w:rFonts w:hint="default" w:asciiTheme="minorAscii" w:hAnsiTheme="minorAscii"/>
          <w:spacing w:val="-7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4"/>
          <w:sz w:val="20"/>
          <w:szCs w:val="20"/>
        </w:rPr>
        <w:t>Ltd.</w:t>
      </w:r>
    </w:p>
    <w:p w14:paraId="5445A74D">
      <w:pPr>
        <w:spacing w:before="14"/>
        <w:ind w:left="183" w:right="0" w:firstLine="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b/>
          <w:sz w:val="20"/>
          <w:szCs w:val="20"/>
        </w:rPr>
        <w:t>Product:</w:t>
      </w:r>
      <w:r>
        <w:rPr>
          <w:rFonts w:hint="default" w:asciiTheme="minorAscii" w:hAnsiTheme="minorAscii"/>
          <w:b/>
          <w:spacing w:val="-9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Shivaizer</w:t>
      </w:r>
      <w:r>
        <w:rPr>
          <w:rFonts w:hint="default" w:asciiTheme="minorAscii" w:hAnsiTheme="minorAscii"/>
          <w:spacing w:val="-8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5"/>
          <w:sz w:val="20"/>
          <w:szCs w:val="20"/>
        </w:rPr>
        <w:t>ERP</w:t>
      </w:r>
    </w:p>
    <w:p w14:paraId="0EAA559D">
      <w:pPr>
        <w:pStyle w:val="5"/>
        <w:spacing w:before="21"/>
        <w:ind w:left="0" w:firstLine="0"/>
        <w:rPr>
          <w:rFonts w:hint="default" w:asciiTheme="minorAscii" w:hAnsiTheme="minorAscii"/>
          <w:sz w:val="20"/>
          <w:szCs w:val="20"/>
        </w:rPr>
      </w:pPr>
    </w:p>
    <w:p w14:paraId="28181955">
      <w:pPr>
        <w:pStyle w:val="2"/>
        <w:numPr>
          <w:ilvl w:val="0"/>
          <w:numId w:val="2"/>
        </w:numPr>
        <w:tabs>
          <w:tab w:val="left" w:pos="446"/>
        </w:tabs>
        <w:spacing w:before="0" w:after="0" w:line="240" w:lineRule="auto"/>
        <w:ind w:left="446" w:right="0" w:hanging="263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Client</w:t>
      </w:r>
      <w:r>
        <w:rPr>
          <w:rFonts w:hint="default" w:asciiTheme="minorAscii" w:hAnsiTheme="minorAscii"/>
          <w:spacing w:val="-9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Details</w:t>
      </w:r>
    </w:p>
    <w:p w14:paraId="76769708">
      <w:pPr>
        <w:spacing w:before="55"/>
        <w:ind w:left="183" w:right="0" w:firstLine="0"/>
        <w:jc w:val="left"/>
        <w:rPr>
          <w:rFonts w:hint="default" w:asciiTheme="minorEastAsia" w:hAnsiTheme="minorEastAsia" w:eastAsiaTheme="minorEastAsia" w:cstheme="minorEastAsia"/>
          <w:b w:val="0"/>
          <w:bCs/>
          <w:sz w:val="20"/>
          <w:szCs w:val="20"/>
          <w:lang w:val="en-US"/>
        </w:rPr>
      </w:pPr>
      <w:r>
        <w:rPr>
          <w:rFonts w:hint="default" w:asciiTheme="minorAscii" w:hAnsiTheme="minorAscii"/>
          <w:b/>
          <w:sz w:val="20"/>
          <w:szCs w:val="20"/>
        </w:rPr>
        <w:t>Client</w:t>
      </w:r>
      <w:r>
        <w:rPr>
          <w:rFonts w:hint="default" w:asciiTheme="minorAscii" w:hAnsiTheme="minorAscii"/>
          <w:b/>
          <w:spacing w:val="30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sz w:val="20"/>
          <w:szCs w:val="20"/>
        </w:rPr>
        <w:t>Name:</w:t>
      </w:r>
      <w:r>
        <w:rPr>
          <w:rFonts w:hint="default" w:asciiTheme="minorAscii" w:hAnsiTheme="minorAscii"/>
          <w:b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 w:val="0"/>
          <w:bCs/>
          <w:sz w:val="20"/>
          <w:szCs w:val="20"/>
          <w:lang w:val="en-US"/>
        </w:rPr>
        <w:t>Peoplepro Technologies</w:t>
      </w:r>
    </w:p>
    <w:p w14:paraId="66C1F1E3">
      <w:pPr>
        <w:spacing w:before="161"/>
        <w:ind w:left="183" w:right="0" w:firstLine="0"/>
        <w:jc w:val="left"/>
        <w:rPr>
          <w:rFonts w:hint="default" w:asciiTheme="minorAscii" w:hAnsiTheme="minorAscii"/>
          <w:sz w:val="20"/>
          <w:szCs w:val="20"/>
          <w:lang w:val="en-US"/>
        </w:rPr>
      </w:pPr>
      <w:r>
        <w:rPr>
          <w:rFonts w:hint="default" w:asciiTheme="minorAscii" w:hAnsiTheme="minorAscii"/>
          <w:b/>
          <w:sz w:val="20"/>
          <w:szCs w:val="20"/>
        </w:rPr>
        <w:t>Client</w:t>
      </w:r>
      <w:r>
        <w:rPr>
          <w:rFonts w:hint="default" w:asciiTheme="minorAscii" w:hAnsiTheme="minorAscii"/>
          <w:b/>
          <w:spacing w:val="6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sz w:val="20"/>
          <w:szCs w:val="20"/>
        </w:rPr>
        <w:t>Contact:</w:t>
      </w:r>
      <w:r>
        <w:rPr>
          <w:rFonts w:hint="default" w:asciiTheme="minorAscii" w:hAnsiTheme="minorAscii"/>
          <w:b/>
          <w:spacing w:val="-4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Mr.</w:t>
      </w:r>
      <w:r>
        <w:rPr>
          <w:rFonts w:hint="default" w:asciiTheme="minorAscii" w:hAnsiTheme="minorAscii"/>
          <w:spacing w:val="-2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  <w:lang w:val="en-US"/>
        </w:rPr>
        <w:t>Anibandha Mukherjee</w:t>
      </w:r>
    </w:p>
    <w:p w14:paraId="42C75E5E">
      <w:pPr>
        <w:pStyle w:val="2"/>
        <w:spacing w:before="160"/>
        <w:ind w:left="183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pacing w:val="2"/>
          <w:sz w:val="20"/>
          <w:szCs w:val="20"/>
        </w:rPr>
        <w:t>Business</w:t>
      </w:r>
      <w:r>
        <w:rPr>
          <w:rFonts w:hint="default" w:asciiTheme="minorAscii" w:hAnsiTheme="minorAscii"/>
          <w:spacing w:val="61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Locations:</w:t>
      </w:r>
    </w:p>
    <w:p w14:paraId="1569CBBB">
      <w:pPr>
        <w:pStyle w:val="9"/>
        <w:numPr>
          <w:ilvl w:val="1"/>
          <w:numId w:val="2"/>
        </w:numPr>
        <w:tabs>
          <w:tab w:val="left" w:pos="903"/>
        </w:tabs>
        <w:spacing w:before="7" w:after="0" w:line="240" w:lineRule="auto"/>
        <w:ind w:left="903" w:right="0" w:hanging="36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w w:val="105"/>
          <w:sz w:val="20"/>
          <w:szCs w:val="20"/>
        </w:rPr>
        <w:t>PAN</w:t>
      </w:r>
      <w:r>
        <w:rPr>
          <w:rFonts w:hint="default" w:asciiTheme="minorAscii" w:hAnsiTheme="minorAscii"/>
          <w:spacing w:val="21"/>
          <w:w w:val="105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4"/>
          <w:w w:val="105"/>
          <w:sz w:val="20"/>
          <w:szCs w:val="20"/>
        </w:rPr>
        <w:t>India</w:t>
      </w:r>
    </w:p>
    <w:p w14:paraId="67C6A72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Theme="minorAscii" w:hAnsiTheme="minorAscii"/>
          <w:b/>
          <w:sz w:val="20"/>
          <w:szCs w:val="20"/>
        </w:rPr>
      </w:pPr>
    </w:p>
    <w:p w14:paraId="1222D72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46" w:leftChars="0" w:right="0" w:rightChars="0" w:hanging="263" w:firstLineChars="0"/>
        <w:rPr>
          <w:rFonts w:hint="default" w:asciiTheme="minorAscii" w:hAnsiTheme="minorAscii"/>
          <w:b/>
          <w:sz w:val="22"/>
          <w:szCs w:val="22"/>
        </w:rPr>
      </w:pPr>
      <w:r>
        <w:rPr>
          <w:rFonts w:hint="default" w:asciiTheme="minorAscii" w:hAnsiTheme="minorAscii"/>
          <w:b/>
          <w:sz w:val="22"/>
          <w:szCs w:val="22"/>
        </w:rPr>
        <w:t>Scope</w:t>
      </w:r>
      <w:r>
        <w:rPr>
          <w:rFonts w:hint="default" w:asciiTheme="minorAscii" w:hAnsiTheme="minorAscii"/>
          <w:b/>
          <w:spacing w:val="21"/>
          <w:sz w:val="22"/>
          <w:szCs w:val="22"/>
        </w:rPr>
        <w:t xml:space="preserve"> </w:t>
      </w:r>
      <w:r>
        <w:rPr>
          <w:rFonts w:hint="default" w:asciiTheme="minorAscii" w:hAnsiTheme="minorAscii"/>
          <w:b/>
          <w:sz w:val="22"/>
          <w:szCs w:val="22"/>
        </w:rPr>
        <w:t>of</w:t>
      </w:r>
      <w:r>
        <w:rPr>
          <w:rFonts w:hint="default" w:asciiTheme="minorAscii" w:hAnsiTheme="minorAscii"/>
          <w:b/>
          <w:spacing w:val="21"/>
          <w:sz w:val="22"/>
          <w:szCs w:val="22"/>
        </w:rPr>
        <w:t xml:space="preserve"> </w:t>
      </w:r>
      <w:r>
        <w:rPr>
          <w:rFonts w:hint="default" w:asciiTheme="minorAscii" w:hAnsiTheme="minorAscii"/>
          <w:b/>
          <w:spacing w:val="-4"/>
          <w:sz w:val="22"/>
          <w:szCs w:val="22"/>
        </w:rPr>
        <w:t>Work</w:t>
      </w:r>
    </w:p>
    <w:p w14:paraId="1757DB73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 PART 1 – Budget to Asset Creation Flow</w:t>
      </w:r>
    </w:p>
    <w:p w14:paraId="6A17118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</w:p>
    <w:p w14:paraId="5006036C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1 Budget Management</w:t>
      </w:r>
    </w:p>
    <w:p w14:paraId="7D41887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Distributor &amp; Retailer level budgeting</w:t>
      </w:r>
    </w:p>
    <w:p w14:paraId="7D44536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Item-wise yearly/monthly allocation</w:t>
      </w:r>
    </w:p>
    <w:p w14:paraId="138C2E1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Budget roll-up (Retailer → Distributor)</w:t>
      </w:r>
    </w:p>
    <w:p w14:paraId="5911EF1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Excel upload</w:t>
      </w:r>
    </w:p>
    <w:p w14:paraId="17A0973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Budget validation during requisition</w:t>
      </w:r>
    </w:p>
    <w:p w14:paraId="109748F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Over-budget restriction logic</w:t>
      </w:r>
    </w:p>
    <w:p w14:paraId="03D7E57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Budget amendment workflow</w:t>
      </w:r>
    </w:p>
    <w:p w14:paraId="063EE04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Multi-level approval engine</w:t>
      </w:r>
    </w:p>
    <w:p w14:paraId="71130F9B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2 Purchase Requisition (PR)</w:t>
      </w:r>
    </w:p>
    <w:p w14:paraId="45C4C48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Budget-linked requisition creation</w:t>
      </w:r>
    </w:p>
    <w:p w14:paraId="702DB11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Automatic budget validation</w:t>
      </w:r>
    </w:p>
    <w:p w14:paraId="14BD9A5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Multi-level approval workflow</w:t>
      </w:r>
    </w:p>
    <w:p w14:paraId="24DDB8B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Vendor selection linkage</w:t>
      </w:r>
    </w:p>
    <w:p w14:paraId="76B00E40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3 Purchase Order (PO)</w:t>
      </w:r>
    </w:p>
    <w:p w14:paraId="2AF05FF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PO creation against approved PR</w:t>
      </w:r>
    </w:p>
    <w:p w14:paraId="155B4FF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Approval workflow</w:t>
      </w:r>
    </w:p>
    <w:p w14:paraId="405CB37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SAP B1 API integration (PO sync)</w:t>
      </w:r>
    </w:p>
    <w:p w14:paraId="79552A7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Drop shipment option</w:t>
      </w:r>
    </w:p>
    <w:p w14:paraId="2C77A3CB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4 Goods Receipt Note (GRN)</w:t>
      </w:r>
    </w:p>
    <w:p w14:paraId="7B98345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GRN creation against PO</w:t>
      </w:r>
    </w:p>
    <w:p w14:paraId="2EA7372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Mandatory invoice upload</w:t>
      </w:r>
    </w:p>
    <w:p w14:paraId="232D776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Partial receipt handling</w:t>
      </w:r>
    </w:p>
    <w:p w14:paraId="6F4EE67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Quantity validation controls</w:t>
      </w:r>
    </w:p>
    <w:p w14:paraId="5A04AE84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5 Asset Creation</w:t>
      </w:r>
    </w:p>
    <w:p w14:paraId="1F2C164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Automatic asset code generation</w:t>
      </w:r>
    </w:p>
    <w:p w14:paraId="1AB7B30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Bulk asset creation</w:t>
      </w:r>
    </w:p>
    <w:p w14:paraId="6186243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QR code auto-generation</w:t>
      </w:r>
    </w:p>
    <w:p w14:paraId="58117D6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IT / Non-IT classification</w:t>
      </w:r>
    </w:p>
    <w:p w14:paraId="5AAFFF3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Warranty capture &amp; tracking</w:t>
      </w:r>
    </w:p>
    <w:p w14:paraId="175A4C6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Compliance document upload</w:t>
      </w:r>
    </w:p>
    <w:p w14:paraId="04E4C65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</w:p>
    <w:p w14:paraId="3DEAC7AA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 PART 2 – Asset Transfer &amp; Deployment Management</w:t>
      </w:r>
    </w:p>
    <w:p w14:paraId="6F1E8AF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i/>
          <w:iCs/>
          <w:kern w:val="0"/>
          <w:sz w:val="20"/>
          <w:szCs w:val="20"/>
          <w:lang w:val="en-US" w:eastAsia="zh-CN" w:bidi="ar"/>
        </w:rPr>
        <w:t>(Distributor to Retailer Deployment Control)</w:t>
      </w:r>
    </w:p>
    <w:p w14:paraId="19C77B6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kern w:val="0"/>
          <w:sz w:val="20"/>
          <w:szCs w:val="20"/>
          <w:lang w:val="en-US" w:eastAsia="zh-CN" w:bidi="ar"/>
        </w:rPr>
        <w:t>This phase manages asset movement and ownership lifecycle.</w:t>
      </w:r>
    </w:p>
    <w:p w14:paraId="3599B64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Distributor → Retailer deployment tracking</w:t>
      </w:r>
    </w:p>
    <w:p w14:paraId="2928C0A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QR-based asset validation</w:t>
      </w:r>
    </w:p>
    <w:p w14:paraId="6F5A201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Geo-tag verification</w:t>
      </w:r>
    </w:p>
    <w:p w14:paraId="4516D20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Physical verification workflow</w:t>
      </w:r>
    </w:p>
    <w:p w14:paraId="08A57FF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Agreement upload</w:t>
      </w:r>
    </w:p>
    <w:p w14:paraId="32D497B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Serial number validation</w:t>
      </w:r>
    </w:p>
    <w:p w14:paraId="3332888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Multi-level transfer approval</w:t>
      </w:r>
    </w:p>
    <w:p w14:paraId="75029CF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Complete transfer lifecycle tracking</w:t>
      </w:r>
    </w:p>
    <w:p w14:paraId="1277B95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Transfer audit log</w:t>
      </w:r>
    </w:p>
    <w:p w14:paraId="1FFCD949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</w:pPr>
    </w:p>
    <w:p w14:paraId="37DBCCA6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 PART 3 – Asset Maintenance Management</w:t>
      </w:r>
    </w:p>
    <w:p w14:paraId="04534DF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i/>
          <w:iCs/>
          <w:kern w:val="0"/>
          <w:sz w:val="20"/>
          <w:szCs w:val="20"/>
          <w:lang w:val="en-US" w:eastAsia="zh-CN" w:bidi="ar"/>
        </w:rPr>
        <w:t>(Post-Deployment Lifecycle &amp; Service Control)</w:t>
      </w:r>
    </w:p>
    <w:p w14:paraId="1C8226B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kern w:val="0"/>
          <w:sz w:val="20"/>
          <w:szCs w:val="20"/>
          <w:lang w:val="en-US" w:eastAsia="zh-CN" w:bidi="ar"/>
        </w:rPr>
        <w:t>This phase ensures asset uptime and cost tracking.</w:t>
      </w:r>
    </w:p>
    <w:p w14:paraId="3EE06C6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Preventive maintenance auto-scheduling</w:t>
      </w:r>
    </w:p>
    <w:p w14:paraId="06841FE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Breakdown ticket management</w:t>
      </w:r>
    </w:p>
    <w:p w14:paraId="17E91EC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Warranty validation logic</w:t>
      </w:r>
    </w:p>
    <w:p w14:paraId="758997C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External vendor service tracking</w:t>
      </w:r>
    </w:p>
    <w:p w14:paraId="7F762FC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Repair cost tracking</w:t>
      </w:r>
    </w:p>
    <w:p w14:paraId="67BEF7D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Part replacement tracking</w:t>
      </w:r>
    </w:p>
    <w:p w14:paraId="2D5583C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Maintenance history logs</w:t>
      </w:r>
    </w:p>
    <w:p w14:paraId="0399F91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Warranty expiry alerts</w:t>
      </w:r>
    </w:p>
    <w:p w14:paraId="413074C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Preventive maintenance reminders</w:t>
      </w:r>
    </w:p>
    <w:p w14:paraId="6570AEF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</w:p>
    <w:p w14:paraId="6DF62279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b/>
          <w:bCs/>
          <w:kern w:val="0"/>
          <w:sz w:val="20"/>
          <w:szCs w:val="20"/>
          <w:lang w:val="en-US" w:eastAsia="zh-CN" w:bidi="ar"/>
        </w:rPr>
        <w:t> PART 4 – Mobile Application &amp; Field Operations</w:t>
      </w:r>
    </w:p>
    <w:p w14:paraId="5EEE31A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i/>
          <w:iCs/>
          <w:kern w:val="0"/>
          <w:sz w:val="20"/>
          <w:szCs w:val="20"/>
          <w:lang w:val="en-US" w:eastAsia="zh-CN" w:bidi="ar"/>
        </w:rPr>
        <w:t>(On-Ground Execution &amp; Verification)</w:t>
      </w:r>
    </w:p>
    <w:p w14:paraId="1E9E600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  <w:r>
        <w:rPr>
          <w:rFonts w:hint="default" w:ascii="Helvetica Neue" w:hAnsi="Helvetica Neue" w:eastAsia="Helvetica Neue" w:cs="Helvetica Neue"/>
          <w:kern w:val="0"/>
          <w:sz w:val="20"/>
          <w:szCs w:val="20"/>
          <w:lang w:val="en-US" w:eastAsia="zh-CN" w:bidi="ar"/>
        </w:rPr>
        <w:t>This phase enables field-level operational control.</w:t>
      </w:r>
    </w:p>
    <w:p w14:paraId="6824140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Mobile-responsive web application</w:t>
      </w:r>
    </w:p>
    <w:p w14:paraId="74CA424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QR scanning via mobile browser</w:t>
      </w:r>
    </w:p>
    <w:p w14:paraId="0334A17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Geo-tag photo capture</w:t>
      </w:r>
    </w:p>
    <w:p w14:paraId="062B528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Location validation</w:t>
      </w:r>
    </w:p>
    <w:p w14:paraId="67CB43A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Physical verification workflow</w:t>
      </w:r>
    </w:p>
    <w:p w14:paraId="38B1E70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Agreement upload via mobile</w:t>
      </w:r>
    </w:p>
    <w:p w14:paraId="6B918A0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Real-time approval notifications</w:t>
      </w:r>
    </w:p>
    <w:p w14:paraId="2FE5EAD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WhatsApp approval link integration</w:t>
      </w:r>
    </w:p>
    <w:p w14:paraId="04D9073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0"/>
        <w:ind w:left="720" w:right="0" w:hanging="360"/>
        <w:rPr>
          <w:rFonts w:hint="default" w:ascii="Helvetica Neue" w:hAnsi="Helvetica Neue" w:eastAsia="Helvetica Neue" w:cs="Helvetica Neue"/>
          <w:sz w:val="20"/>
          <w:szCs w:val="20"/>
        </w:rPr>
      </w:pPr>
      <w:r>
        <w:rPr>
          <w:rFonts w:hint="default" w:ascii="Helvetica Neue" w:hAnsi="Helvetica Neue" w:eastAsia="Helvetica Neue" w:cs="Helvetica Neue"/>
          <w:sz w:val="20"/>
          <w:szCs w:val="20"/>
        </w:rPr>
        <w:t>Delivery SMS (optional customization)</w:t>
      </w:r>
    </w:p>
    <w:p w14:paraId="6C8207B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0"/>
          <w:szCs w:val="20"/>
        </w:rPr>
      </w:pPr>
    </w:p>
    <w:p w14:paraId="7FAD3458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b/>
          <w:bCs/>
          <w:kern w:val="0"/>
          <w:sz w:val="20"/>
          <w:szCs w:val="20"/>
          <w:lang w:val="en-US" w:eastAsia="zh-CN" w:bidi="ar"/>
        </w:rPr>
        <w:t>H. Reports &amp; Controls</w:t>
      </w:r>
    </w:p>
    <w:p w14:paraId="47A6D43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Budget vs. Consumption Report</w:t>
      </w:r>
    </w:p>
    <w:p w14:paraId="5319A26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Deployment Reports (Distributor-wise &amp; Retailer-wise)</w:t>
      </w:r>
    </w:p>
    <w:p w14:paraId="2E4920A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Asset Aging Report</w:t>
      </w:r>
    </w:p>
    <w:p w14:paraId="4322B86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Warranty Expiry Report</w:t>
      </w:r>
    </w:p>
    <w:p w14:paraId="4784BDEB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Transfer History Report</w:t>
      </w:r>
    </w:p>
    <w:p w14:paraId="676B3A6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Maintenance History Report</w:t>
      </w:r>
    </w:p>
    <w:p w14:paraId="6870E74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Audit Log Report</w:t>
      </w:r>
    </w:p>
    <w:p w14:paraId="21291B74">
      <w:pPr>
        <w:pStyle w:val="13"/>
        <w:keepNext w:val="0"/>
        <w:keepLines w:val="0"/>
        <w:widowControl/>
        <w:suppressLineNumbers w:val="0"/>
        <w:rPr>
          <w:rFonts w:hint="default" w:asciiTheme="minorAscii" w:hAnsiTheme="minorAscii"/>
          <w:sz w:val="20"/>
          <w:szCs w:val="20"/>
        </w:rPr>
      </w:pPr>
    </w:p>
    <w:p w14:paraId="5D1044E2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b/>
          <w:bCs/>
          <w:kern w:val="0"/>
          <w:sz w:val="20"/>
          <w:szCs w:val="20"/>
          <w:lang w:val="en-US" w:eastAsia="zh-CN" w:bidi="ar"/>
        </w:rPr>
        <w:t>3.2 Integration Scope</w:t>
      </w:r>
    </w:p>
    <w:p w14:paraId="3B4E615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SAP B1 API integration (PO approval synchronization)</w:t>
      </w:r>
    </w:p>
    <w:p w14:paraId="56E90FD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WhatsApp approval integration</w:t>
      </w:r>
    </w:p>
    <w:p w14:paraId="256A883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Excel import/export automation</w:t>
      </w:r>
    </w:p>
    <w:p w14:paraId="4CB5D713">
      <w:pPr>
        <w:pStyle w:val="13"/>
        <w:keepNext w:val="0"/>
        <w:keepLines w:val="0"/>
        <w:widowControl/>
        <w:suppressLineNumbers w:val="0"/>
        <w:rPr>
          <w:rFonts w:hint="default" w:asciiTheme="minorAscii" w:hAnsiTheme="minorAscii"/>
          <w:sz w:val="20"/>
          <w:szCs w:val="20"/>
        </w:rPr>
      </w:pPr>
    </w:p>
    <w:p w14:paraId="3C2B1256">
      <w:pPr>
        <w:pStyle w:val="6"/>
        <w:keepNext w:val="0"/>
        <w:keepLines w:val="0"/>
        <w:widowControl/>
        <w:suppressLineNumbers w:val="0"/>
        <w:spacing w:before="0" w:beforeAutospacing="0" w:after="40" w:afterAutospacing="0"/>
        <w:ind w:left="0" w:right="0"/>
        <w:jc w:val="left"/>
        <w:rPr>
          <w:rFonts w:hint="default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b/>
          <w:bCs/>
          <w:kern w:val="0"/>
          <w:sz w:val="20"/>
          <w:szCs w:val="20"/>
          <w:lang w:val="en-US" w:eastAsia="zh-CN" w:bidi="ar"/>
        </w:rPr>
        <w:t>3.3 Solution Assumptions</w:t>
      </w:r>
    </w:p>
    <w:p w14:paraId="7EEC2F68">
      <w:pPr>
        <w:pStyle w:val="14"/>
        <w:keepNext w:val="0"/>
        <w:keepLines w:val="0"/>
        <w:widowControl/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This estimate assumes:</w:t>
      </w:r>
    </w:p>
    <w:p w14:paraId="5224725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Web-based ERP module (Browser-based)</w:t>
      </w:r>
    </w:p>
    <w:p w14:paraId="45A6CAE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  <w:lang w:val="en-US"/>
        </w:rPr>
        <w:t>Mobile Application</w:t>
      </w:r>
    </w:p>
    <w:p w14:paraId="0D42C3C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Single legal entity in Phase 1</w:t>
      </w:r>
    </w:p>
    <w:p w14:paraId="17E16A1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SAP API readiness from client side</w:t>
      </w:r>
    </w:p>
    <w:p w14:paraId="7E07734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Standard UI framework (no heavy UI customization)</w:t>
      </w:r>
    </w:p>
    <w:p w14:paraId="2CAF3F4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Reports in standard ERP format (Excel / PDF)</w:t>
      </w:r>
    </w:p>
    <w:p w14:paraId="6ED588E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Mobile responsive system (not a native mobile application)</w:t>
      </w:r>
    </w:p>
    <w:p w14:paraId="061AF08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0"/>
        <w:ind w:left="720" w:right="0" w:hanging="360"/>
        <w:rPr>
          <w:rFonts w:hint="default" w:eastAsia="Helvetica Neue" w:cs="Helvetica Neue" w:asciiTheme="minorAscii" w:hAnsiTheme="minorAscii"/>
          <w:sz w:val="20"/>
          <w:szCs w:val="20"/>
        </w:rPr>
      </w:pPr>
      <w:r>
        <w:rPr>
          <w:rFonts w:hint="default" w:eastAsia="Helvetica Neue" w:cs="Helvetica Neue" w:asciiTheme="minorAscii" w:hAnsiTheme="minorAscii"/>
          <w:sz w:val="20"/>
          <w:szCs w:val="20"/>
        </w:rPr>
        <w:t>QR scanning through mobile browser integration</w:t>
      </w:r>
    </w:p>
    <w:p w14:paraId="4CE658A7">
      <w:pPr>
        <w:pStyle w:val="14"/>
        <w:keepNext w:val="0"/>
        <w:keepLines w:val="0"/>
        <w:widowControl/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Any deviation from the above assumptions may impact final commercials.</w:t>
      </w:r>
    </w:p>
    <w:p w14:paraId="56A6E91E">
      <w:pPr>
        <w:pStyle w:val="5"/>
        <w:spacing w:before="17"/>
        <w:ind w:left="0" w:firstLine="0"/>
        <w:rPr>
          <w:rFonts w:hint="default" w:asciiTheme="minorAscii" w:hAnsiTheme="minorAscii"/>
          <w:sz w:val="20"/>
          <w:szCs w:val="20"/>
        </w:rPr>
      </w:pPr>
    </w:p>
    <w:p w14:paraId="02FA2752">
      <w:pPr>
        <w:pStyle w:val="2"/>
        <w:numPr>
          <w:ilvl w:val="0"/>
          <w:numId w:val="14"/>
        </w:numPr>
        <w:shd w:val="clear"/>
        <w:tabs>
          <w:tab w:val="left" w:pos="446"/>
        </w:tabs>
        <w:spacing w:before="0" w:after="40" w:line="240" w:lineRule="auto"/>
        <w:ind w:left="446" w:right="0" w:hanging="263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Ball</w:t>
      </w:r>
      <w:r>
        <w:rPr>
          <w:rFonts w:hint="default" w:asciiTheme="minorAscii" w:hAnsiTheme="minorAscii"/>
          <w:color w:val="auto"/>
          <w:spacing w:val="3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Park</w:t>
      </w:r>
      <w:r>
        <w:rPr>
          <w:rFonts w:hint="default" w:asciiTheme="minorAscii" w:hAnsiTheme="minorAscii"/>
          <w:color w:val="auto"/>
          <w:spacing w:val="32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Cost</w:t>
      </w:r>
      <w:r>
        <w:rPr>
          <w:rFonts w:hint="default" w:asciiTheme="minorAscii" w:hAnsiTheme="minorAscii"/>
          <w:color w:val="auto"/>
          <w:spacing w:val="27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Summary</w:t>
      </w:r>
      <w:r>
        <w:rPr>
          <w:rFonts w:hint="default" w:asciiTheme="minorAscii" w:hAnsiTheme="minorAscii"/>
          <w:color w:val="auto"/>
          <w:spacing w:val="2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4"/>
          <w:sz w:val="20"/>
          <w:szCs w:val="20"/>
          <w:highlight w:val="none"/>
        </w:rPr>
        <w:t>(INR)</w:t>
      </w:r>
    </w:p>
    <w:tbl>
      <w:tblPr>
        <w:tblStyle w:val="4"/>
        <w:tblW w:w="0" w:type="auto"/>
        <w:tblInd w:w="93" w:type="dxa"/>
        <w:tblBorders>
          <w:top w:val="single" w:color="9A9A9A" w:sz="8" w:space="0"/>
          <w:left w:val="single" w:color="9A9A9A" w:sz="8" w:space="0"/>
          <w:bottom w:val="single" w:color="9A9A9A" w:sz="8" w:space="0"/>
          <w:right w:val="single" w:color="9A9A9A" w:sz="8" w:space="0"/>
          <w:insideH w:val="single" w:color="9A9A9A" w:sz="8" w:space="0"/>
          <w:insideV w:val="single" w:color="9A9A9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5"/>
        <w:gridCol w:w="2160"/>
      </w:tblGrid>
      <w:tr w14:paraId="01EC875F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32" w:hRule="atLeast"/>
        </w:trPr>
        <w:tc>
          <w:tcPr>
            <w:tcW w:w="3775" w:type="dxa"/>
          </w:tcPr>
          <w:p w14:paraId="723B044F">
            <w:pPr>
              <w:pStyle w:val="10"/>
              <w:shd w:val="clear"/>
              <w:spacing w:before="34" w:line="240" w:lineRule="auto"/>
              <w:ind w:left="8"/>
              <w:jc w:val="center"/>
              <w:rPr>
                <w:rFonts w:hint="default" w:asciiTheme="minorAscii" w:hAnsiTheme="minorAscii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b/>
                <w:color w:val="auto"/>
                <w:spacing w:val="-4"/>
                <w:sz w:val="20"/>
                <w:szCs w:val="20"/>
                <w:highlight w:val="none"/>
              </w:rPr>
              <w:t>Area</w:t>
            </w:r>
          </w:p>
        </w:tc>
        <w:tc>
          <w:tcPr>
            <w:tcW w:w="2160" w:type="dxa"/>
          </w:tcPr>
          <w:p w14:paraId="1F8C34E6">
            <w:pPr>
              <w:pStyle w:val="10"/>
              <w:shd w:val="clear"/>
              <w:spacing w:before="34" w:line="240" w:lineRule="auto"/>
              <w:rPr>
                <w:rFonts w:hint="default" w:asciiTheme="minorAscii" w:hAnsiTheme="minorAscii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b/>
                <w:color w:val="auto"/>
                <w:sz w:val="20"/>
                <w:szCs w:val="20"/>
                <w:highlight w:val="none"/>
              </w:rPr>
              <w:t>Estimated</w:t>
            </w:r>
            <w:r>
              <w:rPr>
                <w:rFonts w:hint="default" w:asciiTheme="minorAscii" w:hAnsiTheme="minorAscii"/>
                <w:b/>
                <w:color w:val="auto"/>
                <w:spacing w:val="2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auto"/>
                <w:spacing w:val="-4"/>
                <w:sz w:val="20"/>
                <w:szCs w:val="20"/>
                <w:highlight w:val="none"/>
              </w:rPr>
              <w:t>Range</w:t>
            </w:r>
          </w:p>
        </w:tc>
      </w:tr>
      <w:tr w14:paraId="64464377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6" w:hRule="atLeast"/>
        </w:trPr>
        <w:tc>
          <w:tcPr>
            <w:tcW w:w="3775" w:type="dxa"/>
          </w:tcPr>
          <w:p w14:paraId="3E20576A">
            <w:pPr>
              <w:pStyle w:val="10"/>
              <w:shd w:val="clear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Budget → PR → PO → GRN → Asset Creation</w:t>
            </w:r>
          </w:p>
        </w:tc>
        <w:tc>
          <w:tcPr>
            <w:tcW w:w="2160" w:type="dxa"/>
          </w:tcPr>
          <w:p w14:paraId="45023A39">
            <w:pPr>
              <w:pStyle w:val="10"/>
              <w:shd w:val="clear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</w:p>
        </w:tc>
      </w:tr>
      <w:tr w14:paraId="3DD50B48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6" w:hRule="atLeast"/>
        </w:trPr>
        <w:tc>
          <w:tcPr>
            <w:tcW w:w="3775" w:type="dxa"/>
          </w:tcPr>
          <w:p w14:paraId="0B16B95D">
            <w:pPr>
              <w:pStyle w:val="10"/>
              <w:shd w:val="clear"/>
              <w:spacing w:before="31" w:line="276" w:lineRule="exact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Asset Transfer</w:t>
            </w:r>
          </w:p>
        </w:tc>
        <w:tc>
          <w:tcPr>
            <w:tcW w:w="2160" w:type="dxa"/>
          </w:tcPr>
          <w:p w14:paraId="41C83144">
            <w:pPr>
              <w:pStyle w:val="10"/>
              <w:shd w:val="clear"/>
              <w:spacing w:before="31" w:line="276" w:lineRule="exact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</w:p>
        </w:tc>
      </w:tr>
      <w:tr w14:paraId="5BF8839B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5" w:hRule="atLeast"/>
        </w:trPr>
        <w:tc>
          <w:tcPr>
            <w:tcW w:w="3775" w:type="dxa"/>
          </w:tcPr>
          <w:p w14:paraId="02ADEC2D">
            <w:pPr>
              <w:pStyle w:val="10"/>
              <w:shd w:val="clear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Asset Maintenance</w:t>
            </w:r>
          </w:p>
        </w:tc>
        <w:tc>
          <w:tcPr>
            <w:tcW w:w="2160" w:type="dxa"/>
          </w:tcPr>
          <w:p w14:paraId="42665A6D">
            <w:pPr>
              <w:pStyle w:val="10"/>
              <w:shd w:val="clear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</w:p>
        </w:tc>
      </w:tr>
      <w:tr w14:paraId="5E18109B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5" w:hRule="atLeast"/>
        </w:trPr>
        <w:tc>
          <w:tcPr>
            <w:tcW w:w="3775" w:type="dxa"/>
          </w:tcPr>
          <w:p w14:paraId="5F2290EF">
            <w:pPr>
              <w:pStyle w:val="10"/>
              <w:shd w:val="clear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Mobile Application</w:t>
            </w:r>
          </w:p>
        </w:tc>
        <w:tc>
          <w:tcPr>
            <w:tcW w:w="2160" w:type="dxa"/>
          </w:tcPr>
          <w:p w14:paraId="06130411">
            <w:pPr>
              <w:pStyle w:val="10"/>
              <w:shd w:val="clear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757DE752">
      <w:pPr>
        <w:shd w:val="clear"/>
        <w:spacing w:before="19" w:line="244" w:lineRule="auto"/>
        <w:ind w:left="183" w:right="0" w:firstLine="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Note:</w:t>
      </w:r>
      <w:r>
        <w:rPr>
          <w:rFonts w:hint="default" w:asciiTheme="minorAscii" w:hAnsiTheme="minorAscii"/>
          <w:b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This</w:t>
      </w:r>
      <w:r>
        <w:rPr>
          <w:rFonts w:hint="default" w:asciiTheme="minorAscii" w:hAnsiTheme="minorAscii"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is</w:t>
      </w:r>
      <w:r>
        <w:rPr>
          <w:rFonts w:hint="default" w:asciiTheme="minorAscii" w:hAnsiTheme="minorAscii"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a</w:t>
      </w:r>
      <w:r>
        <w:rPr>
          <w:rFonts w:hint="default" w:asciiTheme="minorAscii" w:hAnsiTheme="minorAscii"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 xml:space="preserve">high-level indicative estimate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based</w:t>
      </w:r>
      <w:r>
        <w:rPr>
          <w:rFonts w:hint="default" w:asciiTheme="minorAscii" w:hAnsiTheme="minorAscii"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on</w:t>
      </w:r>
      <w:r>
        <w:rPr>
          <w:rFonts w:hint="default" w:asciiTheme="minorAscii" w:hAnsiTheme="minorAscii"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the</w:t>
      </w:r>
      <w:r>
        <w:rPr>
          <w:rFonts w:hint="default" w:asciiTheme="minorAscii" w:hAnsiTheme="minorAscii"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current</w:t>
      </w:r>
      <w:r>
        <w:rPr>
          <w:rFonts w:hint="default" w:asciiTheme="minorAscii" w:hAnsiTheme="minorAscii"/>
          <w:color w:val="auto"/>
          <w:spacing w:val="-7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understanding</w:t>
      </w:r>
      <w:r>
        <w:rPr>
          <w:rFonts w:hint="default" w:asciiTheme="minorAscii" w:hAnsiTheme="minorAscii"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of requirements shared in BRD discussions.</w:t>
      </w:r>
    </w:p>
    <w:p w14:paraId="00EB34B0">
      <w:pPr>
        <w:shd w:val="clear"/>
        <w:spacing w:before="10" w:line="252" w:lineRule="auto"/>
        <w:ind w:left="183" w:right="314" w:firstLine="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Final</w:t>
      </w:r>
      <w:r>
        <w:rPr>
          <w:rFonts w:hint="default" w:asciiTheme="minorAscii" w:hAnsiTheme="minorAscii"/>
          <w:color w:val="auto"/>
          <w:spacing w:val="-6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commercials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shall</w:t>
      </w:r>
      <w:r>
        <w:rPr>
          <w:rFonts w:hint="default" w:asciiTheme="minorAscii" w:hAnsiTheme="minorAscii"/>
          <w:color w:val="auto"/>
          <w:spacing w:val="-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be</w:t>
      </w:r>
      <w:r>
        <w:rPr>
          <w:rFonts w:hint="default" w:asciiTheme="minorAscii" w:hAnsiTheme="minorAscii"/>
          <w:color w:val="auto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confirmed</w:t>
      </w:r>
      <w:r>
        <w:rPr>
          <w:rFonts w:hint="default" w:asciiTheme="minorAscii" w:hAnsiTheme="minorAscii"/>
          <w:color w:val="auto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post detailed functional walkthrough,</w:t>
      </w:r>
      <w:r>
        <w:rPr>
          <w:rFonts w:hint="default" w:asciiTheme="minorAscii" w:hAnsiTheme="minorAscii"/>
          <w:b/>
          <w:color w:val="auto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FRD sign-off, and data/document validation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.</w:t>
      </w:r>
    </w:p>
    <w:p w14:paraId="1E2A183C">
      <w:pPr>
        <w:pStyle w:val="5"/>
        <w:shd w:val="clear"/>
        <w:spacing w:before="9"/>
        <w:ind w:left="0" w:firstLine="0"/>
        <w:rPr>
          <w:rFonts w:hint="default" w:asciiTheme="minorAscii" w:hAnsiTheme="minorAscii"/>
          <w:color w:val="auto"/>
          <w:sz w:val="20"/>
          <w:szCs w:val="20"/>
          <w:highlight w:val="none"/>
        </w:rPr>
      </w:pPr>
    </w:p>
    <w:p w14:paraId="7EFB6F5D">
      <w:pPr>
        <w:shd w:val="clear"/>
        <w:spacing w:before="1"/>
        <w:ind w:left="183" w:right="0" w:firstLine="0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</w:p>
    <w:p w14:paraId="1DB933DF">
      <w:pPr>
        <w:shd w:val="clear"/>
        <w:spacing w:before="1"/>
        <w:ind w:left="183" w:right="0" w:firstLine="0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</w:p>
    <w:p w14:paraId="3F4213E0">
      <w:pPr>
        <w:shd w:val="clear"/>
        <w:spacing w:before="1"/>
        <w:ind w:left="183" w:right="0" w:firstLine="0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Estimated</w:t>
      </w:r>
      <w:r>
        <w:rPr>
          <w:rFonts w:hint="default" w:asciiTheme="minorAscii" w:hAnsiTheme="minorAscii"/>
          <w:b/>
          <w:color w:val="auto"/>
          <w:spacing w:val="1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One-Time</w:t>
      </w:r>
      <w:r>
        <w:rPr>
          <w:rFonts w:hint="default" w:asciiTheme="minorAscii" w:hAnsiTheme="minorAscii"/>
          <w:b/>
          <w:color w:val="auto"/>
          <w:spacing w:val="2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Implementation</w:t>
      </w:r>
      <w:r>
        <w:rPr>
          <w:rFonts w:hint="default" w:asciiTheme="minorAscii" w:hAnsiTheme="minorAscii"/>
          <w:b/>
          <w:color w:val="auto"/>
          <w:spacing w:val="2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and</w:t>
      </w:r>
      <w:r>
        <w:rPr>
          <w:rFonts w:hint="default" w:asciiTheme="minorAscii" w:hAnsiTheme="minorAscii"/>
          <w:b/>
          <w:color w:val="auto"/>
          <w:spacing w:val="16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Customisation</w:t>
      </w:r>
      <w:r>
        <w:rPr>
          <w:rFonts w:hint="default" w:asciiTheme="minorAscii" w:hAnsiTheme="minorAscii"/>
          <w:b/>
          <w:color w:val="auto"/>
          <w:spacing w:val="2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pacing w:val="-4"/>
          <w:sz w:val="20"/>
          <w:szCs w:val="20"/>
          <w:highlight w:val="none"/>
        </w:rPr>
        <w:t>Cost</w:t>
      </w:r>
    </w:p>
    <w:p w14:paraId="56044A52">
      <w:pPr>
        <w:shd w:val="clear"/>
        <w:spacing w:before="14" w:line="252" w:lineRule="auto"/>
        <w:ind w:left="183" w:right="6303" w:firstLine="0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 xml:space="preserve"> Users</w:t>
      </w:r>
      <w:r>
        <w:rPr>
          <w:rFonts w:hint="default" w:asciiTheme="minorAscii" w:hAnsiTheme="minorAscii"/>
          <w:b/>
          <w:color w:val="auto"/>
          <w:spacing w:val="-1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-</w:t>
      </w:r>
      <w:r>
        <w:rPr>
          <w:rFonts w:hint="default" w:asciiTheme="minorAscii" w:hAnsiTheme="minorAscii"/>
          <w:b/>
          <w:color w:val="auto"/>
          <w:spacing w:val="-1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pacing w:val="-1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(</w:t>
      </w:r>
      <w:r>
        <w:rPr>
          <w:rFonts w:hint="default" w:asciiTheme="minorAscii" w:hAnsiTheme="minorAscii"/>
          <w:b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Life</w:t>
      </w:r>
      <w:r>
        <w:rPr>
          <w:rFonts w:hint="default" w:asciiTheme="minorAscii" w:hAnsiTheme="minorAscii"/>
          <w:b/>
          <w:color w:val="auto"/>
          <w:spacing w:val="-1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Time</w:t>
      </w:r>
      <w:r>
        <w:rPr>
          <w:rFonts w:hint="default" w:asciiTheme="minorAscii" w:hAnsiTheme="minorAscii"/>
          <w:b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)</w:t>
      </w:r>
    </w:p>
    <w:p w14:paraId="3B87BF7E">
      <w:pPr>
        <w:pStyle w:val="5"/>
        <w:shd w:val="clear"/>
        <w:ind w:left="0" w:firstLine="0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</w:p>
    <w:p w14:paraId="5BCC0A09">
      <w:pPr>
        <w:pStyle w:val="9"/>
        <w:numPr>
          <w:ilvl w:val="0"/>
          <w:numId w:val="14"/>
        </w:numPr>
        <w:shd w:val="clear"/>
        <w:tabs>
          <w:tab w:val="left" w:pos="446"/>
        </w:tabs>
        <w:spacing w:before="0" w:after="40" w:line="240" w:lineRule="auto"/>
        <w:ind w:left="446" w:right="0" w:hanging="263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b/>
          <w:color w:val="auto"/>
          <w:spacing w:val="4"/>
          <w:w w:val="90"/>
          <w:sz w:val="20"/>
          <w:szCs w:val="20"/>
          <w:highlight w:val="none"/>
        </w:rPr>
        <w:t>Implementation</w:t>
      </w:r>
      <w:r>
        <w:rPr>
          <w:rFonts w:hint="default" w:asciiTheme="minorAscii" w:hAnsiTheme="minorAscii"/>
          <w:b/>
          <w:color w:val="auto"/>
          <w:spacing w:val="7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pacing w:val="4"/>
          <w:w w:val="90"/>
          <w:sz w:val="20"/>
          <w:szCs w:val="20"/>
          <w:highlight w:val="none"/>
        </w:rPr>
        <w:t>Timeline</w:t>
      </w:r>
      <w:r>
        <w:rPr>
          <w:rFonts w:hint="default" w:asciiTheme="minorAscii" w:hAnsiTheme="minorAscii"/>
          <w:b/>
          <w:color w:val="auto"/>
          <w:spacing w:val="7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pacing w:val="-2"/>
          <w:w w:val="90"/>
          <w:sz w:val="20"/>
          <w:szCs w:val="20"/>
          <w:highlight w:val="none"/>
        </w:rPr>
        <w:t>(Indicative)</w:t>
      </w:r>
    </w:p>
    <w:tbl>
      <w:tblPr>
        <w:tblStyle w:val="4"/>
        <w:tblW w:w="0" w:type="auto"/>
        <w:tblInd w:w="93" w:type="dxa"/>
        <w:tblBorders>
          <w:top w:val="single" w:color="9A9A9A" w:sz="8" w:space="0"/>
          <w:left w:val="single" w:color="9A9A9A" w:sz="8" w:space="0"/>
          <w:bottom w:val="single" w:color="9A9A9A" w:sz="8" w:space="0"/>
          <w:right w:val="single" w:color="9A9A9A" w:sz="8" w:space="0"/>
          <w:insideH w:val="single" w:color="9A9A9A" w:sz="8" w:space="0"/>
          <w:insideV w:val="single" w:color="9A9A9A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8"/>
        <w:gridCol w:w="2578"/>
      </w:tblGrid>
      <w:tr w14:paraId="1223A7BA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33" w:hRule="atLeast"/>
        </w:trPr>
        <w:tc>
          <w:tcPr>
            <w:tcW w:w="3788" w:type="dxa"/>
          </w:tcPr>
          <w:p w14:paraId="0642BE32">
            <w:pPr>
              <w:pStyle w:val="10"/>
              <w:shd w:val="clear"/>
              <w:spacing w:before="36"/>
              <w:ind w:left="10"/>
              <w:jc w:val="center"/>
              <w:rPr>
                <w:rFonts w:hint="default" w:asciiTheme="minorAscii" w:hAnsiTheme="minorAscii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b/>
                <w:color w:val="auto"/>
                <w:spacing w:val="-2"/>
                <w:sz w:val="20"/>
                <w:szCs w:val="20"/>
                <w:highlight w:val="none"/>
              </w:rPr>
              <w:t>Phase</w:t>
            </w:r>
          </w:p>
        </w:tc>
        <w:tc>
          <w:tcPr>
            <w:tcW w:w="2578" w:type="dxa"/>
          </w:tcPr>
          <w:p w14:paraId="5FF3D67B">
            <w:pPr>
              <w:pStyle w:val="10"/>
              <w:shd w:val="clear"/>
              <w:spacing w:before="36"/>
              <w:ind w:left="795"/>
              <w:rPr>
                <w:rFonts w:hint="default" w:asciiTheme="minorAscii" w:hAnsiTheme="minorAscii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b/>
                <w:color w:val="auto"/>
                <w:spacing w:val="-2"/>
                <w:sz w:val="20"/>
                <w:szCs w:val="20"/>
                <w:highlight w:val="none"/>
              </w:rPr>
              <w:t>Duration</w:t>
            </w:r>
          </w:p>
        </w:tc>
      </w:tr>
      <w:tr w14:paraId="16529878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5" w:hRule="atLeast"/>
        </w:trPr>
        <w:tc>
          <w:tcPr>
            <w:tcW w:w="3788" w:type="dxa"/>
          </w:tcPr>
          <w:p w14:paraId="1857A180">
            <w:pPr>
              <w:pStyle w:val="10"/>
              <w:shd w:val="clear"/>
              <w:spacing w:before="28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pacing w:val="-4"/>
                <w:sz w:val="20"/>
                <w:szCs w:val="20"/>
                <w:highlight w:val="none"/>
              </w:rPr>
              <w:t>Requirement</w:t>
            </w:r>
            <w:r>
              <w:rPr>
                <w:rFonts w:hint="default" w:asciiTheme="minorAscii" w:hAnsiTheme="minorAscii"/>
                <w:color w:val="auto"/>
                <w:spacing w:val="-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4"/>
                <w:sz w:val="20"/>
                <w:szCs w:val="20"/>
                <w:highlight w:val="none"/>
              </w:rPr>
              <w:t>Validation</w:t>
            </w:r>
            <w:r>
              <w:rPr>
                <w:rFonts w:hint="default" w:asciiTheme="minorAscii" w:hAnsiTheme="minorAscii"/>
                <w:color w:val="auto"/>
                <w:spacing w:val="-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4"/>
                <w:sz w:val="20"/>
                <w:szCs w:val="20"/>
                <w:highlight w:val="none"/>
              </w:rPr>
              <w:t>&amp;</w:t>
            </w:r>
            <w:r>
              <w:rPr>
                <w:rFonts w:hint="default" w:asciiTheme="minorAscii" w:hAnsiTheme="minorAscii"/>
                <w:color w:val="auto"/>
                <w:spacing w:val="-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5"/>
                <w:sz w:val="20"/>
                <w:szCs w:val="20"/>
                <w:highlight w:val="none"/>
              </w:rPr>
              <w:t>FRD</w:t>
            </w:r>
          </w:p>
        </w:tc>
        <w:tc>
          <w:tcPr>
            <w:tcW w:w="2578" w:type="dxa"/>
          </w:tcPr>
          <w:p w14:paraId="6703333C">
            <w:pPr>
              <w:pStyle w:val="10"/>
              <w:shd w:val="clear"/>
              <w:spacing w:before="28"/>
              <w:ind w:left="99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Theme="minorAscii" w:hAnsiTheme="minorAscii"/>
                <w:color w:val="auto"/>
                <w:spacing w:val="-11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–</w:t>
            </w:r>
            <w:r>
              <w:rPr>
                <w:rFonts w:hint="default" w:asciiTheme="minorAscii" w:hAnsiTheme="minorAscii"/>
                <w:color w:val="auto"/>
                <w:spacing w:val="-8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Ascii" w:hAnsiTheme="minorAscii"/>
                <w:color w:val="auto"/>
                <w:spacing w:val="-8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2"/>
                <w:w w:val="110"/>
                <w:sz w:val="20"/>
                <w:szCs w:val="20"/>
                <w:highlight w:val="none"/>
              </w:rPr>
              <w:t>weeks</w:t>
            </w:r>
          </w:p>
        </w:tc>
      </w:tr>
      <w:tr w14:paraId="1F0740D5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6" w:hRule="atLeast"/>
        </w:trPr>
        <w:tc>
          <w:tcPr>
            <w:tcW w:w="3788" w:type="dxa"/>
          </w:tcPr>
          <w:p w14:paraId="70BDE324">
            <w:pPr>
              <w:pStyle w:val="10"/>
              <w:shd w:val="clear"/>
              <w:spacing w:before="28" w:line="278" w:lineRule="exact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Core</w:t>
            </w:r>
            <w:r>
              <w:rPr>
                <w:rFonts w:hint="default" w:asciiTheme="minorAscii" w:hAnsiTheme="minorAscii"/>
                <w:color w:val="auto"/>
                <w:spacing w:val="9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2"/>
                <w:sz w:val="20"/>
                <w:szCs w:val="20"/>
                <w:highlight w:val="none"/>
              </w:rPr>
              <w:t>Customization</w:t>
            </w:r>
          </w:p>
        </w:tc>
        <w:tc>
          <w:tcPr>
            <w:tcW w:w="2578" w:type="dxa"/>
          </w:tcPr>
          <w:p w14:paraId="57B76C15">
            <w:pPr>
              <w:pStyle w:val="10"/>
              <w:shd w:val="clear"/>
              <w:spacing w:before="28" w:line="278" w:lineRule="exact"/>
              <w:ind w:left="99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8</w:t>
            </w:r>
            <w:r>
              <w:rPr>
                <w:rFonts w:hint="default" w:asciiTheme="minorAscii" w:hAnsiTheme="minorAscii"/>
                <w:color w:val="auto"/>
                <w:spacing w:val="-12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–</w:t>
            </w:r>
            <w:r>
              <w:rPr>
                <w:rFonts w:hint="default" w:asciiTheme="minorAscii" w:hAnsiTheme="minorAscii"/>
                <w:color w:val="auto"/>
                <w:spacing w:val="-11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10</w:t>
            </w:r>
            <w:r>
              <w:rPr>
                <w:rFonts w:hint="default" w:asciiTheme="minorAscii" w:hAnsiTheme="minorAscii"/>
                <w:color w:val="auto"/>
                <w:spacing w:val="-10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2"/>
                <w:w w:val="110"/>
                <w:sz w:val="20"/>
                <w:szCs w:val="20"/>
                <w:highlight w:val="none"/>
              </w:rPr>
              <w:t>weeks</w:t>
            </w:r>
          </w:p>
        </w:tc>
      </w:tr>
      <w:tr w14:paraId="2300B3BE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6" w:hRule="atLeast"/>
        </w:trPr>
        <w:tc>
          <w:tcPr>
            <w:tcW w:w="3788" w:type="dxa"/>
          </w:tcPr>
          <w:p w14:paraId="393BCAF8">
            <w:pPr>
              <w:pStyle w:val="10"/>
              <w:shd w:val="clear"/>
              <w:spacing w:before="30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Scheme</w:t>
            </w:r>
            <w:r>
              <w:rPr>
                <w:rFonts w:hint="default" w:asciiTheme="minorAscii" w:hAnsiTheme="minorAscii"/>
                <w:color w:val="auto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Engine</w:t>
            </w:r>
            <w:r>
              <w:rPr>
                <w:rFonts w:hint="default" w:asciiTheme="minorAscii" w:hAnsiTheme="minorAscii"/>
                <w:color w:val="auto"/>
                <w:spacing w:val="1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&amp;</w:t>
            </w:r>
            <w:r>
              <w:rPr>
                <w:rFonts w:hint="default" w:asciiTheme="minorAscii" w:hAnsiTheme="minorAscii"/>
                <w:color w:val="auto"/>
                <w:spacing w:val="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Complex</w:t>
            </w:r>
            <w:r>
              <w:rPr>
                <w:rFonts w:hint="default" w:asciiTheme="minorAscii" w:hAnsiTheme="minorAscii"/>
                <w:color w:val="auto"/>
                <w:spacing w:val="15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4"/>
                <w:sz w:val="20"/>
                <w:szCs w:val="20"/>
                <w:highlight w:val="none"/>
              </w:rPr>
              <w:t>Logic</w:t>
            </w:r>
          </w:p>
        </w:tc>
        <w:tc>
          <w:tcPr>
            <w:tcW w:w="2578" w:type="dxa"/>
          </w:tcPr>
          <w:p w14:paraId="672B289B">
            <w:pPr>
              <w:pStyle w:val="10"/>
              <w:shd w:val="clear"/>
              <w:spacing w:before="30"/>
              <w:ind w:left="99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Parallel</w:t>
            </w:r>
            <w:r>
              <w:rPr>
                <w:rFonts w:hint="default" w:asciiTheme="minorAscii" w:hAnsiTheme="minorAscii"/>
                <w:color w:val="auto"/>
                <w:spacing w:val="-13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(8</w:t>
            </w:r>
            <w:r>
              <w:rPr>
                <w:rFonts w:hint="default" w:asciiTheme="minorAscii" w:hAnsiTheme="minorAscii"/>
                <w:color w:val="auto"/>
                <w:spacing w:val="-13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w w:val="105"/>
                <w:sz w:val="20"/>
                <w:szCs w:val="20"/>
                <w:highlight w:val="none"/>
              </w:rPr>
              <w:t>–</w:t>
            </w:r>
            <w:r>
              <w:rPr>
                <w:rFonts w:hint="default" w:asciiTheme="minorAscii" w:hAnsiTheme="minorAscii"/>
                <w:color w:val="auto"/>
                <w:spacing w:val="-15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10</w:t>
            </w:r>
            <w:r>
              <w:rPr>
                <w:rFonts w:hint="default" w:asciiTheme="minorAscii" w:hAnsiTheme="minorAscii"/>
                <w:color w:val="auto"/>
                <w:spacing w:val="-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2"/>
                <w:sz w:val="20"/>
                <w:szCs w:val="20"/>
                <w:highlight w:val="none"/>
              </w:rPr>
              <w:t>weeks)</w:t>
            </w:r>
          </w:p>
        </w:tc>
      </w:tr>
      <w:tr w14:paraId="7C22D87D">
        <w:tblPrEx>
          <w:tblBorders>
            <w:top w:val="single" w:color="9A9A9A" w:sz="8" w:space="0"/>
            <w:left w:val="single" w:color="9A9A9A" w:sz="8" w:space="0"/>
            <w:bottom w:val="single" w:color="9A9A9A" w:sz="8" w:space="0"/>
            <w:right w:val="single" w:color="9A9A9A" w:sz="8" w:space="0"/>
            <w:insideH w:val="single" w:color="9A9A9A" w:sz="8" w:space="0"/>
            <w:insideV w:val="single" w:color="9A9A9A" w:sz="8" w:space="0"/>
          </w:tblBorders>
        </w:tblPrEx>
        <w:trPr>
          <w:trHeight w:val="326" w:hRule="atLeast"/>
        </w:trPr>
        <w:tc>
          <w:tcPr>
            <w:tcW w:w="3788" w:type="dxa"/>
          </w:tcPr>
          <w:p w14:paraId="6ED5BD95">
            <w:pPr>
              <w:pStyle w:val="10"/>
              <w:shd w:val="clear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UAT</w:t>
            </w:r>
            <w:r>
              <w:rPr>
                <w:rFonts w:hint="default" w:asciiTheme="minorAscii" w:hAnsiTheme="minorAscii"/>
                <w:color w:val="auto"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  <w:t>&amp;</w:t>
            </w:r>
            <w:r>
              <w:rPr>
                <w:rFonts w:hint="default" w:asciiTheme="minorAscii" w:hAnsiTheme="minorAscii"/>
                <w:color w:val="auto"/>
                <w:spacing w:val="-2"/>
                <w:sz w:val="20"/>
                <w:szCs w:val="20"/>
                <w:highlight w:val="none"/>
              </w:rPr>
              <w:t xml:space="preserve"> Stabilization</w:t>
            </w:r>
          </w:p>
        </w:tc>
        <w:tc>
          <w:tcPr>
            <w:tcW w:w="2578" w:type="dxa"/>
          </w:tcPr>
          <w:p w14:paraId="1C2A0346">
            <w:pPr>
              <w:pStyle w:val="10"/>
              <w:shd w:val="clear"/>
              <w:ind w:left="99"/>
              <w:rPr>
                <w:rFonts w:hint="default" w:asciiTheme="minorAscii" w:hAnsiTheme="minorAscii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Theme="minorAscii" w:hAnsiTheme="minorAscii"/>
                <w:color w:val="auto"/>
                <w:spacing w:val="-11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–</w:t>
            </w:r>
            <w:r>
              <w:rPr>
                <w:rFonts w:hint="default" w:asciiTheme="minorAscii" w:hAnsiTheme="minorAscii"/>
                <w:color w:val="auto"/>
                <w:spacing w:val="-8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w w:val="110"/>
                <w:sz w:val="20"/>
                <w:szCs w:val="20"/>
                <w:highlight w:val="none"/>
              </w:rPr>
              <w:t>4</w:t>
            </w:r>
            <w:r>
              <w:rPr>
                <w:rFonts w:hint="default" w:asciiTheme="minorAscii" w:hAnsiTheme="minorAscii"/>
                <w:color w:val="auto"/>
                <w:spacing w:val="-8"/>
                <w:w w:val="11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Theme="minorAscii" w:hAnsiTheme="minorAscii"/>
                <w:color w:val="auto"/>
                <w:spacing w:val="-2"/>
                <w:w w:val="110"/>
                <w:sz w:val="20"/>
                <w:szCs w:val="20"/>
                <w:highlight w:val="none"/>
              </w:rPr>
              <w:t>weeks</w:t>
            </w:r>
          </w:p>
        </w:tc>
      </w:tr>
    </w:tbl>
    <w:p w14:paraId="68A4CA58">
      <w:pPr>
        <w:shd w:val="clear"/>
        <w:spacing w:before="15"/>
        <w:ind w:left="183" w:right="0" w:firstLine="0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Total</w:t>
      </w:r>
      <w:r>
        <w:rPr>
          <w:rFonts w:hint="default" w:asciiTheme="minorAscii" w:hAnsiTheme="minorAscii"/>
          <w:b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Estimated</w:t>
      </w:r>
      <w:r>
        <w:rPr>
          <w:rFonts w:hint="default" w:asciiTheme="minorAscii" w:hAnsiTheme="minorAscii"/>
          <w:b/>
          <w:color w:val="auto"/>
          <w:spacing w:val="-1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Duration:</w:t>
      </w:r>
      <w:r>
        <w:rPr>
          <w:rFonts w:hint="default" w:asciiTheme="minorAscii" w:hAnsiTheme="minorAscii"/>
          <w:b/>
          <w:color w:val="auto"/>
          <w:spacing w:val="-16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2.5</w:t>
      </w:r>
      <w:r>
        <w:rPr>
          <w:rFonts w:hint="default" w:asciiTheme="minorAscii" w:hAnsiTheme="minorAscii"/>
          <w:b/>
          <w:color w:val="auto"/>
          <w:spacing w:val="-1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–</w:t>
      </w:r>
      <w:r>
        <w:rPr>
          <w:rFonts w:hint="default" w:asciiTheme="minorAscii" w:hAnsiTheme="minorAscii"/>
          <w:b/>
          <w:color w:val="auto"/>
          <w:spacing w:val="-1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3.5</w:t>
      </w:r>
      <w:r>
        <w:rPr>
          <w:rFonts w:hint="default" w:asciiTheme="minorAscii" w:hAnsiTheme="minorAscii"/>
          <w:b/>
          <w:color w:val="auto"/>
          <w:spacing w:val="-1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pacing w:val="-2"/>
          <w:sz w:val="20"/>
          <w:szCs w:val="20"/>
          <w:highlight w:val="none"/>
        </w:rPr>
        <w:t>months</w:t>
      </w:r>
    </w:p>
    <w:p w14:paraId="3BC91723">
      <w:pPr>
        <w:pStyle w:val="5"/>
        <w:shd w:val="clear"/>
        <w:spacing w:before="24"/>
        <w:ind w:left="0" w:firstLine="0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</w:p>
    <w:p w14:paraId="3B48E766">
      <w:pPr>
        <w:pStyle w:val="9"/>
        <w:numPr>
          <w:ilvl w:val="0"/>
          <w:numId w:val="14"/>
        </w:numPr>
        <w:shd w:val="clear"/>
        <w:tabs>
          <w:tab w:val="left" w:pos="446"/>
        </w:tabs>
        <w:spacing w:before="0" w:after="0" w:line="240" w:lineRule="auto"/>
        <w:ind w:left="446" w:right="0" w:hanging="263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Commercial Validity</w:t>
      </w:r>
      <w:r>
        <w:rPr>
          <w:rFonts w:hint="default" w:asciiTheme="minorAscii" w:hAnsiTheme="minorAscii"/>
          <w:b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&amp;</w:t>
      </w:r>
      <w:r>
        <w:rPr>
          <w:rFonts w:hint="default" w:asciiTheme="minorAscii" w:hAnsiTheme="minorAscii"/>
          <w:b/>
          <w:color w:val="auto"/>
          <w:spacing w:val="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pacing w:val="-2"/>
          <w:sz w:val="20"/>
          <w:szCs w:val="20"/>
          <w:highlight w:val="none"/>
        </w:rPr>
        <w:t>Conditions</w:t>
      </w:r>
    </w:p>
    <w:p w14:paraId="7237B506">
      <w:pPr>
        <w:pStyle w:val="9"/>
        <w:numPr>
          <w:ilvl w:val="1"/>
          <w:numId w:val="14"/>
        </w:numPr>
        <w:shd w:val="clear"/>
        <w:tabs>
          <w:tab w:val="left" w:pos="903"/>
        </w:tabs>
        <w:spacing w:before="55" w:after="0" w:line="240" w:lineRule="auto"/>
        <w:ind w:left="903" w:right="0" w:hanging="360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This</w:t>
      </w:r>
      <w:r>
        <w:rPr>
          <w:rFonts w:hint="default" w:asciiTheme="minorAscii" w:hAnsiTheme="minorAscii"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estimate</w:t>
      </w:r>
      <w:r>
        <w:rPr>
          <w:rFonts w:hint="default" w:asciiTheme="minorAscii" w:hAnsiTheme="minorAscii"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is</w:t>
      </w:r>
      <w:r>
        <w:rPr>
          <w:rFonts w:hint="default" w:asciiTheme="minorAscii" w:hAnsiTheme="minorAscii"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non-</w:t>
      </w:r>
      <w:r>
        <w:rPr>
          <w:rFonts w:hint="default" w:asciiTheme="minorAscii" w:hAnsiTheme="minorAscii"/>
          <w:b/>
          <w:color w:val="auto"/>
          <w:spacing w:val="-2"/>
          <w:sz w:val="20"/>
          <w:szCs w:val="20"/>
          <w:highlight w:val="none"/>
        </w:rPr>
        <w:t>binding</w:t>
      </w:r>
    </w:p>
    <w:p w14:paraId="0D0FB221">
      <w:pPr>
        <w:pStyle w:val="9"/>
        <w:numPr>
          <w:ilvl w:val="1"/>
          <w:numId w:val="14"/>
        </w:numPr>
        <w:shd w:val="clear"/>
        <w:tabs>
          <w:tab w:val="left" w:pos="903"/>
        </w:tabs>
        <w:spacing w:before="7" w:after="0" w:line="240" w:lineRule="auto"/>
        <w:ind w:left="90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Final</w:t>
      </w:r>
      <w:r>
        <w:rPr>
          <w:rFonts w:hint="default" w:asciiTheme="minorAscii" w:hAnsiTheme="minorAscii"/>
          <w:color w:val="auto"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pricing</w:t>
      </w:r>
      <w:r>
        <w:rPr>
          <w:rFonts w:hint="default" w:asciiTheme="minorAscii" w:hAnsiTheme="minorAscii"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subject</w:t>
      </w:r>
      <w:r>
        <w:rPr>
          <w:rFonts w:hint="default" w:asciiTheme="minorAscii" w:hAnsiTheme="minorAscii"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5"/>
          <w:sz w:val="20"/>
          <w:szCs w:val="20"/>
          <w:highlight w:val="none"/>
        </w:rPr>
        <w:t>to:</w:t>
      </w:r>
    </w:p>
    <w:p w14:paraId="0E562709">
      <w:pPr>
        <w:pStyle w:val="9"/>
        <w:numPr>
          <w:ilvl w:val="2"/>
          <w:numId w:val="14"/>
        </w:numPr>
        <w:shd w:val="clear"/>
        <w:tabs>
          <w:tab w:val="left" w:pos="1623"/>
        </w:tabs>
        <w:spacing w:before="9" w:after="0" w:line="240" w:lineRule="auto"/>
        <w:ind w:left="162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Detailed</w:t>
      </w:r>
      <w:r>
        <w:rPr>
          <w:rFonts w:hint="default" w:asciiTheme="minorAscii" w:hAnsiTheme="minorAscii"/>
          <w:color w:val="auto"/>
          <w:spacing w:val="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FRD</w:t>
      </w:r>
      <w:r>
        <w:rPr>
          <w:rFonts w:hint="default" w:asciiTheme="minorAscii" w:hAnsiTheme="minorAscii"/>
          <w:color w:val="auto"/>
          <w:spacing w:val="2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sign-</w:t>
      </w:r>
      <w:r>
        <w:rPr>
          <w:rFonts w:hint="default" w:asciiTheme="minorAscii" w:hAnsiTheme="minorAscii"/>
          <w:color w:val="auto"/>
          <w:spacing w:val="-5"/>
          <w:sz w:val="20"/>
          <w:szCs w:val="20"/>
          <w:highlight w:val="none"/>
        </w:rPr>
        <w:t>off</w:t>
      </w:r>
    </w:p>
    <w:p w14:paraId="579C00C7">
      <w:pPr>
        <w:pStyle w:val="9"/>
        <w:numPr>
          <w:ilvl w:val="2"/>
          <w:numId w:val="14"/>
        </w:numPr>
        <w:shd w:val="clear"/>
        <w:tabs>
          <w:tab w:val="left" w:pos="1623"/>
        </w:tabs>
        <w:spacing w:before="7" w:after="0" w:line="240" w:lineRule="auto"/>
        <w:ind w:left="162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Final</w:t>
      </w:r>
      <w:r>
        <w:rPr>
          <w:rFonts w:hint="default" w:asciiTheme="minorAscii" w:hAnsiTheme="minorAscii"/>
          <w:color w:val="auto"/>
          <w:spacing w:val="-1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number</w:t>
      </w:r>
      <w:r>
        <w:rPr>
          <w:rFonts w:hint="default" w:asciiTheme="minorAscii" w:hAnsiTheme="minorAscii"/>
          <w:color w:val="auto"/>
          <w:spacing w:val="-17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of</w:t>
      </w:r>
      <w:r>
        <w:rPr>
          <w:rFonts w:hint="default" w:asciiTheme="minorAscii" w:hAnsiTheme="minorAscii"/>
          <w:color w:val="auto"/>
          <w:spacing w:val="-17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schemes</w:t>
      </w:r>
    </w:p>
    <w:p w14:paraId="77D1CDFD">
      <w:pPr>
        <w:pStyle w:val="9"/>
        <w:numPr>
          <w:ilvl w:val="2"/>
          <w:numId w:val="14"/>
        </w:numPr>
        <w:shd w:val="clear"/>
        <w:tabs>
          <w:tab w:val="left" w:pos="1623"/>
        </w:tabs>
        <w:spacing w:before="7" w:after="0" w:line="240" w:lineRule="auto"/>
        <w:ind w:left="162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Reporting</w:t>
      </w:r>
      <w:r>
        <w:rPr>
          <w:rFonts w:hint="default" w:asciiTheme="minorAscii" w:hAnsiTheme="minorAscii"/>
          <w:color w:val="auto"/>
          <w:spacing w:val="-6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depth</w:t>
      </w:r>
    </w:p>
    <w:p w14:paraId="6BD6EB57">
      <w:pPr>
        <w:pStyle w:val="9"/>
        <w:numPr>
          <w:ilvl w:val="2"/>
          <w:numId w:val="14"/>
        </w:numPr>
        <w:shd w:val="clear"/>
        <w:tabs>
          <w:tab w:val="left" w:pos="1623"/>
        </w:tabs>
        <w:spacing w:before="7" w:after="0" w:line="240" w:lineRule="auto"/>
        <w:ind w:left="162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pacing w:val="-5"/>
          <w:sz w:val="20"/>
          <w:szCs w:val="20"/>
          <w:highlight w:val="none"/>
        </w:rPr>
        <w:t>Integration</w:t>
      </w:r>
      <w:r>
        <w:rPr>
          <w:rFonts w:hint="default" w:asciiTheme="minorAscii" w:hAnsiTheme="minorAscii"/>
          <w:color w:val="auto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requirements</w:t>
      </w:r>
    </w:p>
    <w:p w14:paraId="2E96CA64">
      <w:pPr>
        <w:pStyle w:val="9"/>
        <w:numPr>
          <w:ilvl w:val="1"/>
          <w:numId w:val="14"/>
        </w:numPr>
        <w:shd w:val="clear"/>
        <w:tabs>
          <w:tab w:val="left" w:pos="903"/>
        </w:tabs>
        <w:spacing w:before="14" w:after="0" w:line="240" w:lineRule="auto"/>
        <w:ind w:left="903" w:right="0" w:hanging="360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Any</w:t>
      </w:r>
      <w:r>
        <w:rPr>
          <w:rFonts w:hint="default" w:asciiTheme="minorAscii" w:hAnsiTheme="minorAscii"/>
          <w:color w:val="auto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scope</w:t>
      </w:r>
      <w:r>
        <w:rPr>
          <w:rFonts w:hint="default" w:asciiTheme="minorAscii" w:hAnsiTheme="minorAscii"/>
          <w:color w:val="auto"/>
          <w:spacing w:val="-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addition</w:t>
      </w:r>
      <w:r>
        <w:rPr>
          <w:rFonts w:hint="default" w:asciiTheme="minorAscii" w:hAnsiTheme="minorAscii"/>
          <w:color w:val="auto"/>
          <w:spacing w:val="-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will</w:t>
      </w:r>
      <w:r>
        <w:rPr>
          <w:rFonts w:hint="default" w:asciiTheme="minorAscii" w:hAnsiTheme="minorAscii"/>
          <w:color w:val="auto"/>
          <w:spacing w:val="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be</w:t>
      </w:r>
      <w:r>
        <w:rPr>
          <w:rFonts w:hint="default" w:asciiTheme="minorAscii" w:hAnsiTheme="minorAscii"/>
          <w:color w:val="auto"/>
          <w:spacing w:val="-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treated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as</w:t>
      </w:r>
      <w:r>
        <w:rPr>
          <w:rFonts w:hint="default" w:asciiTheme="minorAscii" w:hAnsiTheme="minorAscii"/>
          <w:color w:val="auto"/>
          <w:spacing w:val="-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Change</w:t>
      </w:r>
      <w:r>
        <w:rPr>
          <w:rFonts w:hint="default" w:asciiTheme="minorAscii" w:hAnsiTheme="minorAscii"/>
          <w:b/>
          <w:color w:val="auto"/>
          <w:spacing w:val="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t>Request</w:t>
      </w:r>
      <w:r>
        <w:rPr>
          <w:rFonts w:hint="default" w:asciiTheme="minorAscii" w:hAnsiTheme="minorAscii"/>
          <w:b/>
          <w:color w:val="auto"/>
          <w:spacing w:val="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b/>
          <w:color w:val="auto"/>
          <w:spacing w:val="-4"/>
          <w:sz w:val="20"/>
          <w:szCs w:val="20"/>
          <w:highlight w:val="none"/>
        </w:rPr>
        <w:t>(CR)</w:t>
      </w:r>
    </w:p>
    <w:p w14:paraId="20667B65">
      <w:pPr>
        <w:pStyle w:val="9"/>
        <w:shd w:val="clear"/>
        <w:spacing w:after="0" w:line="240" w:lineRule="auto"/>
        <w:jc w:val="left"/>
        <w:rPr>
          <w:rFonts w:hint="default" w:asciiTheme="minorAscii" w:hAnsiTheme="minorAscii"/>
          <w:b/>
          <w:color w:val="auto"/>
          <w:sz w:val="20"/>
          <w:szCs w:val="20"/>
          <w:highlight w:val="none"/>
        </w:rPr>
        <w:sectPr>
          <w:pgSz w:w="11910" w:h="16840"/>
          <w:pgMar w:top="1960" w:right="1133" w:bottom="1380" w:left="1417" w:header="518" w:footer="1194" w:gutter="0"/>
          <w:cols w:space="720" w:num="1"/>
        </w:sectPr>
      </w:pPr>
    </w:p>
    <w:p w14:paraId="4A8AEA51">
      <w:pPr>
        <w:pStyle w:val="2"/>
        <w:numPr>
          <w:ilvl w:val="0"/>
          <w:numId w:val="14"/>
        </w:numPr>
        <w:shd w:val="clear"/>
        <w:tabs>
          <w:tab w:val="left" w:pos="446"/>
        </w:tabs>
        <w:spacing w:before="93" w:after="0" w:line="240" w:lineRule="auto"/>
        <w:ind w:left="446" w:right="0" w:hanging="263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Recommended</w:t>
      </w:r>
      <w:r>
        <w:rPr>
          <w:rFonts w:hint="default" w:asciiTheme="minorAscii" w:hAnsiTheme="minorAscii"/>
          <w:color w:val="auto"/>
          <w:spacing w:val="22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Next</w:t>
      </w:r>
      <w:r>
        <w:rPr>
          <w:rFonts w:hint="default" w:asciiTheme="minorAscii" w:hAnsiTheme="minorAscii"/>
          <w:color w:val="auto"/>
          <w:spacing w:val="2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Step</w:t>
      </w:r>
      <w:r>
        <w:rPr>
          <w:rFonts w:hint="default" w:asciiTheme="minorAscii" w:hAnsiTheme="minorAscii"/>
          <w:color w:val="auto"/>
          <w:spacing w:val="22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(Client-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Facing)</w:t>
      </w:r>
    </w:p>
    <w:p w14:paraId="2ABAEE65">
      <w:pPr>
        <w:shd w:val="clear"/>
        <w:spacing w:before="50" w:line="247" w:lineRule="auto"/>
        <w:ind w:left="183" w:right="314" w:firstLine="0"/>
        <w:jc w:val="left"/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“We</w:t>
      </w:r>
      <w:r>
        <w:rPr>
          <w:rFonts w:hint="default" w:asciiTheme="minorAscii" w:hAnsiTheme="minorAscii"/>
          <w:i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recommend</w:t>
      </w:r>
      <w:r>
        <w:rPr>
          <w:rFonts w:hint="default" w:asciiTheme="minorAscii" w:hAnsiTheme="minorAscii"/>
          <w:i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conducting</w:t>
      </w:r>
      <w:r>
        <w:rPr>
          <w:rFonts w:hint="default" w:asciiTheme="minorAscii" w:hAnsiTheme="minorAscii"/>
          <w:i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a</w:t>
      </w:r>
      <w:r>
        <w:rPr>
          <w:rFonts w:hint="default" w:asciiTheme="minorAscii" w:hAnsiTheme="minorAscii"/>
          <w:i/>
          <w:color w:val="auto"/>
          <w:spacing w:val="-14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detailed</w:t>
      </w:r>
      <w:r>
        <w:rPr>
          <w:rFonts w:hint="default" w:asciiTheme="minorAscii" w:hAnsiTheme="minorAscii"/>
          <w:i/>
          <w:color w:val="auto"/>
          <w:spacing w:val="-7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functional</w:t>
      </w:r>
      <w:r>
        <w:rPr>
          <w:rFonts w:hint="default" w:asciiTheme="minorAscii" w:hAnsiTheme="minorAscii"/>
          <w:i/>
          <w:color w:val="auto"/>
          <w:spacing w:val="-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walkthrough</w:t>
      </w:r>
      <w:r>
        <w:rPr>
          <w:rFonts w:hint="default" w:asciiTheme="minorAscii" w:hAnsiTheme="minorAscii"/>
          <w:i/>
          <w:color w:val="auto"/>
          <w:spacing w:val="-6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of</w:t>
      </w:r>
      <w:r>
        <w:rPr>
          <w:rFonts w:hint="default" w:asciiTheme="minorAscii" w:hAnsiTheme="minorAscii"/>
          <w:i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>each</w:t>
      </w:r>
      <w:r>
        <w:rPr>
          <w:rFonts w:hint="default" w:asciiTheme="minorAscii" w:hAnsiTheme="minorAscii"/>
          <w:i/>
          <w:color w:val="auto"/>
          <w:spacing w:val="-7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pacing w:val="-2"/>
          <w:sz w:val="20"/>
          <w:szCs w:val="20"/>
          <w:highlight w:val="none"/>
        </w:rPr>
        <w:t xml:space="preserve">commercial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scheme</w:t>
      </w:r>
      <w:r>
        <w:rPr>
          <w:rFonts w:hint="default" w:asciiTheme="minorAscii" w:hAnsiTheme="minorAscii"/>
          <w:i/>
          <w:color w:val="auto"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and</w:t>
      </w:r>
      <w:r>
        <w:rPr>
          <w:rFonts w:hint="default" w:asciiTheme="minorAscii" w:hAnsiTheme="minorAscii"/>
          <w:i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finalizing</w:t>
      </w:r>
      <w:r>
        <w:rPr>
          <w:rFonts w:hint="default" w:asciiTheme="minorAscii" w:hAnsiTheme="minorAscii"/>
          <w:i/>
          <w:color w:val="auto"/>
          <w:spacing w:val="-1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the</w:t>
      </w:r>
      <w:r>
        <w:rPr>
          <w:rFonts w:hint="default" w:asciiTheme="minorAscii" w:hAnsiTheme="minorAscii"/>
          <w:i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FRD.</w:t>
      </w:r>
      <w:r>
        <w:rPr>
          <w:rFonts w:hint="default" w:asciiTheme="minorAscii" w:hAnsiTheme="minorAscii"/>
          <w:i/>
          <w:color w:val="auto"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Based</w:t>
      </w:r>
      <w:r>
        <w:rPr>
          <w:rFonts w:hint="default" w:asciiTheme="minorAscii" w:hAnsiTheme="minorAscii"/>
          <w:i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on</w:t>
      </w:r>
      <w:r>
        <w:rPr>
          <w:rFonts w:hint="default" w:asciiTheme="minorAscii" w:hAnsiTheme="minorAscii"/>
          <w:i/>
          <w:color w:val="auto"/>
          <w:spacing w:val="-1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that,</w:t>
      </w:r>
      <w:r>
        <w:rPr>
          <w:rFonts w:hint="default" w:asciiTheme="minorAscii" w:hAnsiTheme="minorAscii"/>
          <w:i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we</w:t>
      </w:r>
      <w:r>
        <w:rPr>
          <w:rFonts w:hint="default" w:asciiTheme="minorAscii" w:hAnsiTheme="minorAscii"/>
          <w:i/>
          <w:color w:val="auto"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will</w:t>
      </w:r>
      <w:r>
        <w:rPr>
          <w:rFonts w:hint="default" w:asciiTheme="minorAscii" w:hAnsiTheme="minorAscii"/>
          <w:i/>
          <w:color w:val="auto"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submit</w:t>
      </w:r>
      <w:r>
        <w:rPr>
          <w:rFonts w:hint="default" w:asciiTheme="minorAscii" w:hAnsiTheme="minorAscii"/>
          <w:i/>
          <w:color w:val="auto"/>
          <w:spacing w:val="-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a</w:t>
      </w:r>
      <w:r>
        <w:rPr>
          <w:rFonts w:hint="default" w:asciiTheme="minorAscii" w:hAnsiTheme="minorAscii"/>
          <w:i/>
          <w:color w:val="auto"/>
          <w:spacing w:val="-1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final,</w:t>
      </w:r>
      <w:r>
        <w:rPr>
          <w:rFonts w:hint="default" w:asciiTheme="minorAscii" w:hAnsiTheme="minorAscii"/>
          <w:i/>
          <w:color w:val="auto"/>
          <w:spacing w:val="-1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locked commercial</w:t>
      </w:r>
      <w:r>
        <w:rPr>
          <w:rFonts w:hint="default" w:asciiTheme="minorAscii" w:hAnsiTheme="minorAscii"/>
          <w:i/>
          <w:color w:val="auto"/>
          <w:spacing w:val="-1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proposal</w:t>
      </w:r>
      <w:r>
        <w:rPr>
          <w:rFonts w:hint="default" w:asciiTheme="minorAscii" w:hAnsiTheme="minorAscii"/>
          <w:i/>
          <w:color w:val="auto"/>
          <w:spacing w:val="-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along</w:t>
      </w:r>
      <w:r>
        <w:rPr>
          <w:rFonts w:hint="default" w:asciiTheme="minorAscii" w:hAnsiTheme="minorAscii"/>
          <w:i/>
          <w:color w:val="auto"/>
          <w:spacing w:val="-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with</w:t>
      </w:r>
      <w:r>
        <w:rPr>
          <w:rFonts w:hint="default" w:asciiTheme="minorAscii" w:hAnsiTheme="minorAscii"/>
          <w:i/>
          <w:color w:val="auto"/>
          <w:spacing w:val="-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milestone-wise</w:t>
      </w:r>
      <w:r>
        <w:rPr>
          <w:rFonts w:hint="default" w:asciiTheme="minorAscii" w:hAnsiTheme="minorAscii"/>
          <w:i/>
          <w:color w:val="auto"/>
          <w:spacing w:val="-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delivery</w:t>
      </w:r>
      <w:r>
        <w:rPr>
          <w:rFonts w:hint="default" w:asciiTheme="minorAscii" w:hAnsiTheme="minorAscii"/>
          <w:i/>
          <w:color w:val="auto"/>
          <w:spacing w:val="-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and</w:t>
      </w:r>
      <w:r>
        <w:rPr>
          <w:rFonts w:hint="default" w:asciiTheme="minorAscii" w:hAnsiTheme="minorAscii"/>
          <w:i/>
          <w:color w:val="auto"/>
          <w:spacing w:val="-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payment</w:t>
      </w:r>
      <w:r>
        <w:rPr>
          <w:rFonts w:hint="default" w:asciiTheme="minorAscii" w:hAnsiTheme="minorAscii"/>
          <w:i/>
          <w:color w:val="auto"/>
          <w:spacing w:val="-18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  <w:t>structure.”</w:t>
      </w:r>
    </w:p>
    <w:p w14:paraId="34A0FA4F">
      <w:pPr>
        <w:pStyle w:val="5"/>
        <w:shd w:val="clear"/>
        <w:spacing w:before="12"/>
        <w:ind w:left="0" w:firstLine="0"/>
        <w:rPr>
          <w:rFonts w:hint="default" w:asciiTheme="minorAscii" w:hAnsiTheme="minorAscii"/>
          <w:i/>
          <w:color w:val="auto"/>
          <w:sz w:val="20"/>
          <w:szCs w:val="20"/>
          <w:highlight w:val="none"/>
        </w:rPr>
      </w:pPr>
    </w:p>
    <w:p w14:paraId="303A939B">
      <w:pPr>
        <w:pStyle w:val="2"/>
        <w:numPr>
          <w:ilvl w:val="0"/>
          <w:numId w:val="15"/>
        </w:numPr>
        <w:shd w:val="clear"/>
        <w:tabs>
          <w:tab w:val="left" w:pos="446"/>
        </w:tabs>
        <w:spacing w:before="0" w:after="0" w:line="240" w:lineRule="auto"/>
        <w:ind w:left="446" w:right="0" w:hanging="263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Suggested</w:t>
      </w:r>
      <w:r>
        <w:rPr>
          <w:rFonts w:hint="default" w:asciiTheme="minorAscii" w:hAnsiTheme="minorAscii"/>
          <w:color w:val="auto"/>
          <w:spacing w:val="51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Payment</w:t>
      </w:r>
      <w:r>
        <w:rPr>
          <w:rFonts w:hint="default" w:asciiTheme="minorAscii" w:hAnsiTheme="minorAscii"/>
          <w:color w:val="auto"/>
          <w:spacing w:val="53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Milestones</w:t>
      </w:r>
      <w:r>
        <w:rPr>
          <w:rFonts w:hint="default" w:asciiTheme="minorAscii" w:hAnsiTheme="minorAscii"/>
          <w:color w:val="auto"/>
          <w:spacing w:val="5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(Indicative)</w:t>
      </w:r>
    </w:p>
    <w:p w14:paraId="6DCCC2F9">
      <w:pPr>
        <w:pStyle w:val="9"/>
        <w:numPr>
          <w:ilvl w:val="1"/>
          <w:numId w:val="15"/>
        </w:numPr>
        <w:shd w:val="clear"/>
        <w:tabs>
          <w:tab w:val="left" w:pos="903"/>
        </w:tabs>
        <w:spacing w:before="48" w:after="0" w:line="240" w:lineRule="auto"/>
        <w:ind w:left="90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40%</w:t>
      </w:r>
      <w:r>
        <w:rPr>
          <w:rFonts w:hint="default" w:asciiTheme="minorAscii" w:hAnsiTheme="minorAscii"/>
          <w:color w:val="auto"/>
          <w:spacing w:val="-10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–</w:t>
      </w:r>
      <w:r>
        <w:rPr>
          <w:rFonts w:hint="default" w:asciiTheme="minorAscii" w:hAnsiTheme="minorAscii"/>
          <w:color w:val="auto"/>
          <w:spacing w:val="-7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Project</w:t>
      </w:r>
      <w:r>
        <w:rPr>
          <w:rFonts w:hint="default" w:asciiTheme="minorAscii" w:hAnsiTheme="minorAscii"/>
          <w:color w:val="auto"/>
          <w:spacing w:val="-5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w w:val="105"/>
          <w:sz w:val="20"/>
          <w:szCs w:val="20"/>
          <w:highlight w:val="none"/>
        </w:rPr>
        <w:t>initiation</w:t>
      </w:r>
    </w:p>
    <w:p w14:paraId="223CA865">
      <w:pPr>
        <w:pStyle w:val="9"/>
        <w:numPr>
          <w:ilvl w:val="1"/>
          <w:numId w:val="15"/>
        </w:numPr>
        <w:shd w:val="clear"/>
        <w:tabs>
          <w:tab w:val="left" w:pos="903"/>
        </w:tabs>
        <w:spacing w:before="9" w:after="0" w:line="240" w:lineRule="auto"/>
        <w:ind w:left="90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20%</w:t>
      </w:r>
      <w:r>
        <w:rPr>
          <w:rFonts w:hint="default" w:asciiTheme="minorAscii" w:hAnsiTheme="minorAscii"/>
          <w:color w:val="auto"/>
          <w:spacing w:val="-18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–</w:t>
      </w:r>
      <w:r>
        <w:rPr>
          <w:rFonts w:hint="default" w:asciiTheme="minorAscii" w:hAnsiTheme="minorAscii"/>
          <w:color w:val="auto"/>
          <w:spacing w:val="-15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Core</w:t>
      </w:r>
      <w:r>
        <w:rPr>
          <w:rFonts w:hint="default" w:asciiTheme="minorAscii" w:hAnsiTheme="minorAscii"/>
          <w:color w:val="auto"/>
          <w:spacing w:val="-16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modules</w:t>
      </w:r>
      <w:r>
        <w:rPr>
          <w:rFonts w:hint="default" w:asciiTheme="minorAscii" w:hAnsiTheme="minorAscii"/>
          <w:color w:val="auto"/>
          <w:spacing w:val="-13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w w:val="110"/>
          <w:sz w:val="20"/>
          <w:szCs w:val="20"/>
          <w:highlight w:val="none"/>
        </w:rPr>
        <w:t>completion</w:t>
      </w:r>
    </w:p>
    <w:p w14:paraId="6672BDD9">
      <w:pPr>
        <w:pStyle w:val="9"/>
        <w:numPr>
          <w:ilvl w:val="1"/>
          <w:numId w:val="15"/>
        </w:numPr>
        <w:shd w:val="clear"/>
        <w:tabs>
          <w:tab w:val="left" w:pos="903"/>
        </w:tabs>
        <w:spacing w:before="7" w:after="0" w:line="240" w:lineRule="auto"/>
        <w:ind w:left="90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20%</w:t>
      </w:r>
      <w:r>
        <w:rPr>
          <w:rFonts w:hint="default" w:asciiTheme="minorAscii" w:hAnsiTheme="minorAscii"/>
          <w:color w:val="auto"/>
          <w:spacing w:val="-20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–</w:t>
      </w:r>
      <w:r>
        <w:rPr>
          <w:rFonts w:hint="default" w:asciiTheme="minorAscii" w:hAnsiTheme="minorAscii"/>
          <w:color w:val="auto"/>
          <w:spacing w:val="-19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Scheme</w:t>
      </w:r>
      <w:r>
        <w:rPr>
          <w:rFonts w:hint="default" w:asciiTheme="minorAscii" w:hAnsiTheme="minorAscii"/>
          <w:color w:val="auto"/>
          <w:spacing w:val="-17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engine</w:t>
      </w:r>
      <w:r>
        <w:rPr>
          <w:rFonts w:hint="default" w:asciiTheme="minorAscii" w:hAnsiTheme="minorAscii"/>
          <w:color w:val="auto"/>
          <w:spacing w:val="-17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&amp;</w:t>
      </w:r>
      <w:r>
        <w:rPr>
          <w:rFonts w:hint="default" w:asciiTheme="minorAscii" w:hAnsiTheme="minorAscii"/>
          <w:color w:val="auto"/>
          <w:spacing w:val="-16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calculations</w:t>
      </w:r>
      <w:r>
        <w:rPr>
          <w:rFonts w:hint="default" w:asciiTheme="minorAscii" w:hAnsiTheme="minorAscii"/>
          <w:color w:val="auto"/>
          <w:spacing w:val="-18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w w:val="105"/>
          <w:sz w:val="20"/>
          <w:szCs w:val="20"/>
          <w:highlight w:val="none"/>
        </w:rPr>
        <w:t>completion</w:t>
      </w:r>
    </w:p>
    <w:p w14:paraId="43AE86C4">
      <w:pPr>
        <w:pStyle w:val="9"/>
        <w:numPr>
          <w:ilvl w:val="1"/>
          <w:numId w:val="15"/>
        </w:numPr>
        <w:shd w:val="clear"/>
        <w:tabs>
          <w:tab w:val="left" w:pos="903"/>
        </w:tabs>
        <w:spacing w:before="7" w:after="0" w:line="240" w:lineRule="auto"/>
        <w:ind w:left="903" w:right="0" w:hanging="360"/>
        <w:jc w:val="left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20%</w:t>
      </w:r>
      <w:r>
        <w:rPr>
          <w:rFonts w:hint="default" w:asciiTheme="minorAscii" w:hAnsiTheme="minorAscii"/>
          <w:color w:val="auto"/>
          <w:spacing w:val="-20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–</w:t>
      </w:r>
      <w:r>
        <w:rPr>
          <w:rFonts w:hint="default" w:asciiTheme="minorAscii" w:hAnsiTheme="minorAscii"/>
          <w:color w:val="auto"/>
          <w:spacing w:val="-19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UAT</w:t>
      </w:r>
      <w:r>
        <w:rPr>
          <w:rFonts w:hint="default" w:asciiTheme="minorAscii" w:hAnsiTheme="minorAscii"/>
          <w:color w:val="auto"/>
          <w:spacing w:val="-19"/>
          <w:w w:val="110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sign-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off</w:t>
      </w:r>
      <w:r>
        <w:rPr>
          <w:rFonts w:hint="default" w:asciiTheme="minorAscii" w:hAnsiTheme="minorAscii"/>
          <w:color w:val="auto"/>
          <w:spacing w:val="-14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05"/>
          <w:sz w:val="20"/>
          <w:szCs w:val="20"/>
          <w:highlight w:val="none"/>
        </w:rPr>
        <w:t>&amp;</w:t>
      </w:r>
      <w:r>
        <w:rPr>
          <w:rFonts w:hint="default" w:asciiTheme="minorAscii" w:hAnsiTheme="minorAscii"/>
          <w:color w:val="auto"/>
          <w:spacing w:val="-15"/>
          <w:w w:val="105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w w:val="110"/>
          <w:sz w:val="20"/>
          <w:szCs w:val="20"/>
          <w:highlight w:val="none"/>
        </w:rPr>
        <w:t>go-</w:t>
      </w:r>
      <w:r>
        <w:rPr>
          <w:rFonts w:hint="default" w:asciiTheme="minorAscii" w:hAnsiTheme="minorAscii"/>
          <w:color w:val="auto"/>
          <w:spacing w:val="-4"/>
          <w:w w:val="105"/>
          <w:sz w:val="20"/>
          <w:szCs w:val="20"/>
          <w:highlight w:val="none"/>
        </w:rPr>
        <w:t>live</w:t>
      </w:r>
    </w:p>
    <w:p w14:paraId="7C371444">
      <w:pPr>
        <w:pStyle w:val="5"/>
        <w:shd w:val="clear"/>
        <w:spacing w:before="21"/>
        <w:ind w:left="0" w:firstLine="0"/>
        <w:rPr>
          <w:rFonts w:hint="default" w:asciiTheme="minorAscii" w:hAnsiTheme="minorAscii"/>
          <w:color w:val="auto"/>
          <w:sz w:val="20"/>
          <w:szCs w:val="20"/>
          <w:highlight w:val="none"/>
        </w:rPr>
      </w:pPr>
    </w:p>
    <w:p w14:paraId="654F14CC">
      <w:pPr>
        <w:pStyle w:val="2"/>
        <w:shd w:val="clear"/>
        <w:ind w:left="183" w:firstLine="0"/>
        <w:rPr>
          <w:rFonts w:hint="default" w:asciiTheme="minorAscii" w:hAnsiTheme="minorAscii"/>
          <w:color w:val="auto"/>
          <w:sz w:val="20"/>
          <w:szCs w:val="20"/>
          <w:highlight w:val="none"/>
        </w:rPr>
      </w:pPr>
      <w:r>
        <w:rPr>
          <w:rFonts w:hint="default" w:asciiTheme="minorAscii" w:hAnsiTheme="minorAscii"/>
          <w:color w:val="auto"/>
          <w:sz w:val="20"/>
          <w:szCs w:val="20"/>
          <w:highlight w:val="none"/>
        </w:rPr>
        <w:t>Next</w:t>
      </w:r>
      <w:r>
        <w:rPr>
          <w:rFonts w:hint="default" w:asciiTheme="minorAscii" w:hAnsiTheme="minorAscii"/>
          <w:color w:val="auto"/>
          <w:spacing w:val="-9"/>
          <w:sz w:val="20"/>
          <w:szCs w:val="20"/>
          <w:highlight w:val="none"/>
        </w:rPr>
        <w:t xml:space="preserve"> </w:t>
      </w:r>
      <w:r>
        <w:rPr>
          <w:rFonts w:hint="default" w:asciiTheme="minorAscii" w:hAnsiTheme="minorAscii"/>
          <w:color w:val="auto"/>
          <w:spacing w:val="-2"/>
          <w:sz w:val="20"/>
          <w:szCs w:val="20"/>
          <w:highlight w:val="none"/>
        </w:rPr>
        <w:t>Steps</w:t>
      </w:r>
    </w:p>
    <w:p w14:paraId="19ACF701">
      <w:pPr>
        <w:pStyle w:val="5"/>
        <w:spacing w:before="16"/>
        <w:ind w:left="0" w:firstLine="0"/>
        <w:rPr>
          <w:rFonts w:hint="default" w:asciiTheme="minorAscii" w:hAnsiTheme="minorAscii"/>
          <w:b/>
          <w:sz w:val="20"/>
          <w:szCs w:val="20"/>
        </w:rPr>
      </w:pPr>
    </w:p>
    <w:p w14:paraId="078D352B">
      <w:pPr>
        <w:pStyle w:val="5"/>
        <w:spacing w:before="0" w:line="249" w:lineRule="auto"/>
        <w:ind w:left="183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Please review the above scope of work and the ballpark quote. Once you approve, we</w:t>
      </w:r>
      <w:r>
        <w:rPr>
          <w:rFonts w:hint="default" w:asciiTheme="minorAscii" w:hAnsiTheme="minorAscii"/>
          <w:spacing w:val="-7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will</w:t>
      </w:r>
      <w:r>
        <w:rPr>
          <w:rFonts w:hint="default" w:asciiTheme="minorAscii" w:hAnsiTheme="minorAscii"/>
          <w:spacing w:val="-7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proceed</w:t>
      </w:r>
      <w:r>
        <w:rPr>
          <w:rFonts w:hint="default" w:asciiTheme="minorAscii" w:hAnsiTheme="minorAscii"/>
          <w:spacing w:val="-7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with</w:t>
      </w:r>
      <w:r>
        <w:rPr>
          <w:rFonts w:hint="default" w:asciiTheme="minorAscii" w:hAnsiTheme="minorAscii"/>
          <w:spacing w:val="-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a</w:t>
      </w:r>
      <w:r>
        <w:rPr>
          <w:rFonts w:hint="default" w:asciiTheme="minorAscii" w:hAnsiTheme="minorAscii"/>
          <w:spacing w:val="-5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sz w:val="20"/>
          <w:szCs w:val="20"/>
        </w:rPr>
        <w:t>detailed</w:t>
      </w:r>
      <w:r>
        <w:rPr>
          <w:rFonts w:hint="default" w:asciiTheme="minorAscii" w:hAnsiTheme="minorAscii"/>
          <w:b/>
          <w:spacing w:val="-4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sz w:val="20"/>
          <w:szCs w:val="20"/>
        </w:rPr>
        <w:t>proposal and</w:t>
      </w:r>
      <w:r>
        <w:rPr>
          <w:rFonts w:hint="default" w:asciiTheme="minorAscii" w:hAnsiTheme="minorAscii"/>
          <w:b/>
          <w:spacing w:val="-3"/>
          <w:sz w:val="20"/>
          <w:szCs w:val="20"/>
        </w:rPr>
        <w:t xml:space="preserve"> </w:t>
      </w:r>
      <w:r>
        <w:rPr>
          <w:rFonts w:hint="default" w:asciiTheme="minorAscii" w:hAnsiTheme="minorAscii"/>
          <w:b/>
          <w:sz w:val="20"/>
          <w:szCs w:val="20"/>
        </w:rPr>
        <w:t>agreement</w:t>
      </w:r>
      <w:r>
        <w:rPr>
          <w:rFonts w:hint="default" w:asciiTheme="minorAscii" w:hAnsiTheme="minorAscii"/>
          <w:sz w:val="20"/>
          <w:szCs w:val="20"/>
        </w:rPr>
        <w:t>.</w:t>
      </w:r>
      <w:r>
        <w:rPr>
          <w:rFonts w:hint="default" w:asciiTheme="minorAscii" w:hAnsiTheme="minorAscii"/>
          <w:spacing w:val="-5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If</w:t>
      </w:r>
      <w:r>
        <w:rPr>
          <w:rFonts w:hint="default" w:asciiTheme="minorAscii" w:hAnsiTheme="minorAscii"/>
          <w:spacing w:val="-7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you</w:t>
      </w:r>
      <w:r>
        <w:rPr>
          <w:rFonts w:hint="default" w:asciiTheme="minorAscii" w:hAnsiTheme="minorAscii"/>
          <w:spacing w:val="-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have</w:t>
      </w:r>
      <w:r>
        <w:rPr>
          <w:rFonts w:hint="default" w:asciiTheme="minorAscii" w:hAnsiTheme="minorAscii"/>
          <w:spacing w:val="-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any</w:t>
      </w:r>
      <w:r>
        <w:rPr>
          <w:rFonts w:hint="default" w:asciiTheme="minorAscii" w:hAnsiTheme="minorAscii"/>
          <w:spacing w:val="-6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questions or</w:t>
      </w:r>
      <w:r>
        <w:rPr>
          <w:rFonts w:hint="default" w:asciiTheme="minorAscii" w:hAnsiTheme="minorAscii"/>
          <w:spacing w:val="-19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need</w:t>
      </w:r>
      <w:r>
        <w:rPr>
          <w:rFonts w:hint="default" w:asciiTheme="minorAscii" w:hAnsiTheme="minorAscii"/>
          <w:spacing w:val="-1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further</w:t>
      </w:r>
      <w:r>
        <w:rPr>
          <w:rFonts w:hint="default" w:asciiTheme="minorAscii" w:hAnsiTheme="minorAscii"/>
          <w:spacing w:val="-1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clarification,</w:t>
      </w:r>
      <w:r>
        <w:rPr>
          <w:rFonts w:hint="default" w:asciiTheme="minorAscii" w:hAnsiTheme="minorAscii"/>
          <w:spacing w:val="-1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feel</w:t>
      </w:r>
      <w:r>
        <w:rPr>
          <w:rFonts w:hint="default" w:asciiTheme="minorAscii" w:hAnsiTheme="minorAscii"/>
          <w:spacing w:val="-1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free</w:t>
      </w:r>
      <w:r>
        <w:rPr>
          <w:rFonts w:hint="default" w:asciiTheme="minorAscii" w:hAnsiTheme="minorAscii"/>
          <w:spacing w:val="-1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to</w:t>
      </w:r>
      <w:r>
        <w:rPr>
          <w:rFonts w:hint="default" w:asciiTheme="minorAscii" w:hAnsiTheme="minorAscii"/>
          <w:spacing w:val="-1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contact</w:t>
      </w:r>
      <w:r>
        <w:rPr>
          <w:rFonts w:hint="default" w:asciiTheme="minorAscii" w:hAnsiTheme="minorAscii"/>
          <w:spacing w:val="-18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me.</w:t>
      </w:r>
    </w:p>
    <w:p w14:paraId="052152BF">
      <w:pPr>
        <w:pStyle w:val="5"/>
        <w:spacing w:before="49" w:line="574" w:lineRule="exact"/>
        <w:ind w:left="183" w:right="7164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Best Regards, </w:t>
      </w:r>
    </w:p>
    <w:p w14:paraId="26086469">
      <w:pPr>
        <w:pStyle w:val="5"/>
        <w:spacing w:before="49" w:line="574" w:lineRule="exact"/>
        <w:ind w:left="183" w:right="7164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Adish Jain</w:t>
      </w:r>
    </w:p>
    <w:p w14:paraId="456D9C8A">
      <w:pPr>
        <w:pStyle w:val="5"/>
        <w:spacing w:before="0" w:line="224" w:lineRule="exact"/>
        <w:ind w:left="183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pacing w:val="-2"/>
          <w:sz w:val="20"/>
          <w:szCs w:val="20"/>
        </w:rPr>
        <w:t>Director,</w:t>
      </w:r>
      <w:r>
        <w:rPr>
          <w:rFonts w:hint="default" w:asciiTheme="minorAscii" w:hAnsiTheme="minorAscii"/>
          <w:spacing w:val="-11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Shivit</w:t>
      </w:r>
      <w:r>
        <w:rPr>
          <w:rFonts w:hint="default" w:asciiTheme="minorAscii" w:hAnsiTheme="minorAscii"/>
          <w:spacing w:val="-5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Technologies</w:t>
      </w:r>
      <w:r>
        <w:rPr>
          <w:rFonts w:hint="default" w:asciiTheme="minorAscii" w:hAnsiTheme="minorAscii"/>
          <w:spacing w:val="-8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Private</w:t>
      </w:r>
      <w:r>
        <w:rPr>
          <w:rFonts w:hint="default" w:asciiTheme="minorAscii" w:hAnsiTheme="minorAscii"/>
          <w:spacing w:val="-7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Limited</w:t>
      </w:r>
    </w:p>
    <w:p w14:paraId="2B880D56">
      <w:pPr>
        <w:pStyle w:val="5"/>
        <w:spacing w:before="9" w:line="244" w:lineRule="auto"/>
        <w:ind w:left="183" w:right="5399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H-141,</w:t>
      </w:r>
      <w:r>
        <w:rPr>
          <w:rFonts w:hint="default" w:asciiTheme="minorAscii" w:hAnsiTheme="minorAscii"/>
          <w:spacing w:val="-10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Third</w:t>
      </w:r>
      <w:r>
        <w:rPr>
          <w:rFonts w:hint="default" w:asciiTheme="minorAscii" w:hAnsiTheme="minorAscii"/>
          <w:spacing w:val="-10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Floor,</w:t>
      </w:r>
      <w:r>
        <w:rPr>
          <w:rFonts w:hint="default" w:asciiTheme="minorAscii" w:hAnsiTheme="minorAscii"/>
          <w:spacing w:val="-7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Sector</w:t>
      </w:r>
      <w:r>
        <w:rPr>
          <w:rFonts w:hint="default" w:asciiTheme="minorAscii" w:hAnsiTheme="minorAscii"/>
          <w:spacing w:val="-10"/>
          <w:sz w:val="20"/>
          <w:szCs w:val="20"/>
        </w:rPr>
        <w:t xml:space="preserve"> </w:t>
      </w:r>
      <w:r>
        <w:rPr>
          <w:rFonts w:hint="default" w:asciiTheme="minorAscii" w:hAnsiTheme="minorAscii"/>
          <w:sz w:val="20"/>
          <w:szCs w:val="20"/>
        </w:rPr>
        <w:t>63 Noida, UP 201301</w:t>
      </w:r>
    </w:p>
    <w:p w14:paraId="1574BA0C">
      <w:pPr>
        <w:pStyle w:val="5"/>
        <w:spacing w:before="3" w:line="247" w:lineRule="auto"/>
        <w:ind w:left="183" w:right="6303" w:firstLine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fldChar w:fldCharType="begin"/>
      </w:r>
      <w:r>
        <w:rPr>
          <w:rFonts w:hint="default" w:asciiTheme="minorAscii" w:hAnsiTheme="minorAscii"/>
          <w:sz w:val="20"/>
          <w:szCs w:val="20"/>
        </w:rPr>
        <w:instrText xml:space="preserve"> HYPERLINK "mailto:info@shivit.com" \h </w:instrText>
      </w:r>
      <w:r>
        <w:rPr>
          <w:rFonts w:hint="default" w:asciiTheme="minorAscii" w:hAnsiTheme="minorAscii"/>
          <w:sz w:val="20"/>
          <w:szCs w:val="20"/>
        </w:rPr>
        <w:fldChar w:fldCharType="separate"/>
      </w:r>
      <w:r>
        <w:rPr>
          <w:rFonts w:hint="default" w:asciiTheme="minorAscii" w:hAnsiTheme="minorAscii"/>
          <w:spacing w:val="-4"/>
          <w:sz w:val="20"/>
          <w:szCs w:val="20"/>
        </w:rPr>
        <w:t>info@shivit.com</w:t>
      </w:r>
      <w:r>
        <w:rPr>
          <w:rFonts w:hint="default" w:asciiTheme="minorAscii" w:hAnsiTheme="minorAscii"/>
          <w:spacing w:val="-4"/>
          <w:sz w:val="20"/>
          <w:szCs w:val="20"/>
        </w:rPr>
        <w:fldChar w:fldCharType="end"/>
      </w:r>
      <w:r>
        <w:rPr>
          <w:rFonts w:hint="default" w:asciiTheme="minorAscii" w:hAnsiTheme="minorAscii"/>
          <w:spacing w:val="-4"/>
          <w:sz w:val="20"/>
          <w:szCs w:val="20"/>
        </w:rPr>
        <w:t xml:space="preserve"> </w:t>
      </w:r>
      <w:r>
        <w:rPr>
          <w:rFonts w:hint="default" w:asciiTheme="minorAscii" w:hAnsiTheme="minorAscii"/>
          <w:spacing w:val="-2"/>
          <w:sz w:val="20"/>
          <w:szCs w:val="20"/>
        </w:rPr>
        <w:t>7503935107</w:t>
      </w:r>
    </w:p>
    <w:sectPr>
      <w:pgSz w:w="11910" w:h="16840"/>
      <w:pgMar w:top="1960" w:right="1133" w:bottom="1380" w:left="1417" w:header="518" w:footer="11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703020202090204"/>
    <w:charset w:val="01"/>
    <w:family w:val="swiss"/>
    <w:pitch w:val="default"/>
    <w:sig w:usb0="00000287" w:usb1="00000000" w:usb2="00000000" w:usb3="00000000" w:csb0="2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2"/>
    <w:family w:val="decorative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2A52C">
    <w:pPr>
      <w:pStyle w:val="5"/>
      <w:spacing w:before="0"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9806940</wp:posOffset>
          </wp:positionV>
          <wp:extent cx="7559040" cy="74358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E1B1">
    <w:pPr>
      <w:pStyle w:val="5"/>
      <w:spacing w:before="0"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328295</wp:posOffset>
          </wp:positionV>
          <wp:extent cx="7559040" cy="76581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39" cy="76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F70F6"/>
    <w:multiLevelType w:val="multilevel"/>
    <w:tmpl w:val="9FEF70F6"/>
    <w:lvl w:ilvl="0" w:tentative="0">
      <w:start w:val="0"/>
      <w:numFmt w:val="bullet"/>
      <w:lvlText w:val=""/>
      <w:lvlJc w:val="left"/>
      <w:pPr>
        <w:ind w:left="9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</w:abstractNum>
  <w:abstractNum w:abstractNumId="1">
    <w:nsid w:val="A37CA35F"/>
    <w:multiLevelType w:val="multilevel"/>
    <w:tmpl w:val="A37CA3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54CCCA3"/>
    <w:multiLevelType w:val="multilevel"/>
    <w:tmpl w:val="B54CC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B77F6D96"/>
    <w:multiLevelType w:val="multilevel"/>
    <w:tmpl w:val="B77F6D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BCF4BF01"/>
    <w:multiLevelType w:val="multilevel"/>
    <w:tmpl w:val="BCF4BF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BECD8E92"/>
    <w:multiLevelType w:val="multilevel"/>
    <w:tmpl w:val="BECD8E92"/>
    <w:lvl w:ilvl="0" w:tentative="0">
      <w:start w:val="1"/>
      <w:numFmt w:val="decimal"/>
      <w:lvlText w:val="%1."/>
      <w:lvlJc w:val="left"/>
      <w:pPr>
        <w:ind w:left="447" w:hanging="264"/>
        <w:jc w:val="left"/>
      </w:pPr>
      <w:rPr>
        <w:rFonts w:hint="default"/>
        <w:spacing w:val="0"/>
        <w:w w:val="75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9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</w:abstractNum>
  <w:abstractNum w:abstractNumId="6">
    <w:nsid w:val="CFD3193C"/>
    <w:multiLevelType w:val="multilevel"/>
    <w:tmpl w:val="CFD319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EB3EAF23"/>
    <w:multiLevelType w:val="multilevel"/>
    <w:tmpl w:val="EB3EAF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EBEC2ED5"/>
    <w:multiLevelType w:val="multilevel"/>
    <w:tmpl w:val="EBEC2E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EDFD05FB"/>
    <w:multiLevelType w:val="multilevel"/>
    <w:tmpl w:val="EDFD05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F3F7A12C"/>
    <w:multiLevelType w:val="multilevel"/>
    <w:tmpl w:val="F3F7A12C"/>
    <w:lvl w:ilvl="0" w:tentative="0">
      <w:start w:val="1"/>
      <w:numFmt w:val="decimal"/>
      <w:lvlText w:val="%1."/>
      <w:lvlJc w:val="left"/>
      <w:pPr>
        <w:ind w:left="447" w:hanging="26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9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162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abstractNum w:abstractNumId="11">
    <w:nsid w:val="FADCFAE4"/>
    <w:multiLevelType w:val="multilevel"/>
    <w:tmpl w:val="FADCFA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FBFC495B"/>
    <w:multiLevelType w:val="multilevel"/>
    <w:tmpl w:val="FBFC49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FE2B2AE0"/>
    <w:multiLevelType w:val="multilevel"/>
    <w:tmpl w:val="FE2B2AE0"/>
    <w:lvl w:ilvl="0" w:tentative="0">
      <w:start w:val="8"/>
      <w:numFmt w:val="decimal"/>
      <w:lvlText w:val="%1."/>
      <w:lvlJc w:val="left"/>
      <w:pPr>
        <w:ind w:left="447" w:hanging="26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9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</w:abstractNum>
  <w:abstractNum w:abstractNumId="14">
    <w:nsid w:val="7A7EDF95"/>
    <w:multiLevelType w:val="multilevel"/>
    <w:tmpl w:val="7A7EDF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7BFFF776"/>
    <w:rsid w:val="CF457F1F"/>
    <w:rsid w:val="DFEA2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446" w:hanging="26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7"/>
      <w:ind w:left="903" w:hanging="360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paragraph" w:styleId="7">
    <w:name w:val="Title"/>
    <w:basedOn w:val="1"/>
    <w:qFormat/>
    <w:uiPriority w:val="1"/>
    <w:pPr>
      <w:spacing w:before="99"/>
      <w:ind w:left="183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7"/>
      <w:ind w:left="903" w:hanging="360"/>
    </w:pPr>
    <w:rPr>
      <w:rFonts w:ascii="Trebuchet MS" w:hAnsi="Trebuchet MS" w:eastAsia="Trebuchet MS" w:cs="Trebuchet MS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spacing w:before="29" w:line="277" w:lineRule="exact"/>
      <w:ind w:left="100"/>
    </w:pPr>
    <w:rPr>
      <w:rFonts w:ascii="Trebuchet MS" w:hAnsi="Trebuchet MS" w:eastAsia="Trebuchet MS" w:cs="Trebuchet MS"/>
      <w:lang w:val="en-US" w:eastAsia="en-US" w:bidi="ar-SA"/>
    </w:rPr>
  </w:style>
  <w:style w:type="paragraph" w:customStyle="1" w:styleId="11">
    <w:name w:val="p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12">
    <w:name w:val="s1"/>
    <w:qFormat/>
    <w:uiPriority w:val="0"/>
    <w:rPr>
      <w:rFonts w:ascii="menlo" w:hAnsi="menlo" w:eastAsia="menlo" w:cs="menlo"/>
      <w:sz w:val="18"/>
      <w:szCs w:val="18"/>
    </w:rPr>
  </w:style>
  <w:style w:type="paragraph" w:customStyle="1" w:styleId="13">
    <w:name w:val="p3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14">
    <w:name w:val="p2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49</TotalTime>
  <ScaleCrop>false</ScaleCrop>
  <LinksUpToDate>false</LinksUpToDate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2026-02-19T01:40:00Z</dcterms:created>
  <dc:creator>Data</dc:creator>
  <cp:lastModifiedBy>Piyush Khare</cp:lastModifiedBy>
  <dcterms:modified xsi:type="dcterms:W3CDTF">2026-02-20T16:52:23Z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LastSaved">
    <vt:filetime>2026-02-18T00:00:00Z</vt:filetime>
  </property>
  <property fmtid="{D5CDD505-2E9C-101B-9397-08002B2CF9AE}" pid="4" name="SourceModified">
    <vt:lpwstr>D:20260102192314+13'53'</vt:lpwstr>
  </property>
  <property fmtid="{D5CDD505-2E9C-101B-9397-08002B2CF9AE}" pid="5" name="KSOProductBuildVer">
    <vt:lpwstr>1033-12.1.23152.23152</vt:lpwstr>
  </property>
  <property fmtid="{D5CDD505-2E9C-101B-9397-08002B2CF9AE}" pid="6" name="ICV">
    <vt:lpwstr>82C1F636822AA57DEF439869E2A53419_43</vt:lpwstr>
  </property>
</Properties>
</file>