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Module:</w:t>
      </w:r>
      <w:r>
        <w:t xml:space="preserve"> Asset Management → Breakdown Maintenance</w:t>
      </w:r>
      <w:r>
        <w:br w:type="textWrapping"/>
      </w:r>
      <w:r>
        <w:rPr>
          <w:rStyle w:val="9"/>
        </w:rPr>
        <w:t>Form:</w:t>
      </w:r>
      <w:r>
        <w:t xml:space="preserve"> Breakdown Request</w:t>
      </w:r>
    </w:p>
    <w:p>
      <w:pPr>
        <w:keepNext w:val="0"/>
        <w:keepLines w:val="0"/>
        <w:widowControl/>
        <w:suppressLineNumbers w:val="0"/>
      </w:pPr>
      <w: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</w:pPr>
      <w:r>
        <w:t>1. Objective</w:t>
      </w:r>
    </w:p>
    <w:p>
      <w:pPr>
        <w:pStyle w:val="8"/>
        <w:keepNext w:val="0"/>
        <w:keepLines w:val="0"/>
        <w:widowControl/>
        <w:suppressLineNumbers w:val="0"/>
      </w:pPr>
      <w:r>
        <w:t xml:space="preserve">The purpose of the </w:t>
      </w:r>
      <w:r>
        <w:rPr>
          <w:rStyle w:val="9"/>
        </w:rPr>
        <w:t>Breakdown Request Form</w:t>
      </w:r>
      <w:r>
        <w:t xml:space="preserve"> is to capture and register any breakdown request for assets or materials within the organization. This form will initiate the </w:t>
      </w:r>
      <w:r>
        <w:rPr>
          <w:rStyle w:val="9"/>
        </w:rPr>
        <w:t>Breakdown Maintenance Workflow</w:t>
      </w:r>
      <w:r>
        <w:t xml:space="preserve"> and ensure systematic recording, tracking, and closure of breakdowns.</w:t>
      </w:r>
    </w:p>
    <w:p>
      <w:pPr>
        <w:keepNext w:val="0"/>
        <w:keepLines w:val="0"/>
        <w:widowControl/>
        <w:suppressLineNumbers w:val="0"/>
      </w:pPr>
      <w:r>
        <w:pict>
          <v:rect id="_x0000_i105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</w:pPr>
      <w:r>
        <w:t>2. Form Sections &amp; Fields</w:t>
      </w:r>
    </w:p>
    <w:p>
      <w:pPr>
        <w:pStyle w:val="4"/>
        <w:keepNext w:val="0"/>
        <w:keepLines w:val="0"/>
        <w:widowControl/>
        <w:suppressLineNumbers w:val="0"/>
      </w:pPr>
      <w:r>
        <w:t>A. Header Information</w:t>
      </w:r>
    </w:p>
    <w:p>
      <w:pPr>
        <w:pStyle w:val="8"/>
        <w:keepNext w:val="0"/>
        <w:keepLines w:val="0"/>
        <w:widowControl/>
        <w:numPr>
          <w:numId w:val="0"/>
        </w:numPr>
        <w:suppressLineNumbers w:val="0"/>
        <w:ind w:leftChars="0" w:right="0" w:rightChars="0"/>
      </w:pPr>
      <w:r>
        <w:rPr>
          <w:rStyle w:val="9"/>
        </w:rPr>
        <w:t>Ticket No.</w:t>
      </w:r>
      <w:r>
        <w:t xml:space="preserve"> → Auto-generated (system-generated unique number).</w:t>
      </w:r>
      <w:r>
        <w:br w:type="textWrapping"/>
      </w:r>
      <w:r>
        <w:rPr>
          <w:rStyle w:val="9"/>
        </w:rPr>
        <w:t>Raised By</w:t>
      </w:r>
      <w:r>
        <w:t>* → Dropdown (Employee/User raising the ticket).</w:t>
      </w:r>
      <w:r>
        <w:br w:type="textWrapping"/>
      </w:r>
      <w:r>
        <w:rPr>
          <w:rStyle w:val="9"/>
        </w:rPr>
        <w:t>Source</w:t>
      </w:r>
      <w:r>
        <w:t xml:space="preserve"> → Dropdown (Production, Store, Quality, Admin, etc.).</w:t>
      </w:r>
      <w:r>
        <w:br w:type="textWrapping"/>
      </w:r>
      <w:r>
        <w:rPr>
          <w:rStyle w:val="9"/>
        </w:rPr>
        <w:t>Source No.</w:t>
      </w:r>
      <w:r>
        <w:t xml:space="preserve"> → Reference number if linked to another document (optional).</w:t>
      </w:r>
      <w:r>
        <w:br w:type="textWrapping"/>
      </w:r>
      <w:r>
        <w:rPr>
          <w:rStyle w:val="9"/>
        </w:rPr>
        <w:t>Request Date</w:t>
      </w:r>
      <w:r>
        <w:t xml:space="preserve"> → Calendar (auto-populated with current date, editable if required).</w:t>
      </w:r>
      <w:r>
        <w:br w:type="textWrapping"/>
      </w:r>
      <w:r>
        <w:rPr>
          <w:rStyle w:val="9"/>
        </w:rPr>
        <w:t>Requested By</w:t>
      </w:r>
      <w:r>
        <w:t>* → Free text / Employee search field.</w:t>
      </w:r>
      <w:r>
        <w:br w:type="textWrapping"/>
      </w:r>
      <w:r>
        <w:rPr>
          <w:rStyle w:val="9"/>
        </w:rPr>
        <w:t>Ticket Type</w:t>
      </w:r>
      <w:r>
        <w:t xml:space="preserve"> → Dropdown (Material, Asset, Utility, Others).</w:t>
      </w:r>
      <w:r>
        <w:br w:type="textWrapping"/>
      </w:r>
      <w:r>
        <w:rPr>
          <w:rStyle w:val="9"/>
        </w:rPr>
        <w:t>Brief Description</w:t>
      </w:r>
      <w:r>
        <w:t>* → Free text (Issue summary, max. 200 chars).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suppressLineNumbers w:val="0"/>
      </w:pPr>
      <w:r>
        <w:pict>
          <v:rect id="_x0000_i105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</w:pPr>
      <w:r>
        <w:rPr>
          <w:rFonts w:hint="default"/>
          <w:lang w:val="en-US"/>
        </w:rPr>
        <w:t>B</w:t>
      </w:r>
      <w:r>
        <w:t>. Asset Maintenance Section</w:t>
      </w:r>
      <w:r>
        <w:rPr>
          <w:rFonts w:hint="default"/>
          <w:lang w:val="en-US"/>
        </w:rPr>
        <w:t xml:space="preserve"> </w:t>
      </w:r>
      <w:r>
        <w:rPr>
          <w:rStyle w:val="7"/>
        </w:rPr>
        <w:t>(Visible only if Ticket Type = Asset)</w:t>
      </w:r>
    </w:p>
    <w:p>
      <w:pPr>
        <w:pStyle w:val="8"/>
        <w:keepNext w:val="0"/>
        <w:keepLines w:val="0"/>
        <w:widowControl/>
        <w:numPr>
          <w:numId w:val="0"/>
        </w:numPr>
        <w:suppressLineNumbers w:val="0"/>
        <w:ind w:leftChars="0" w:right="0" w:rightChars="0"/>
      </w:pPr>
      <w:r>
        <w:t>Group</w:t>
      </w:r>
      <w:r>
        <w:br w:type="textWrapping"/>
      </w:r>
      <w:r>
        <w:t>Asset Code* (linked to Asset Master)</w:t>
      </w:r>
      <w:r>
        <w:br w:type="textWrapping"/>
      </w:r>
      <w:r>
        <w:t>Asset Name (auto-fetched from Asset Master)</w:t>
      </w:r>
      <w:r>
        <w:br w:type="textWrapping"/>
      </w:r>
      <w:r>
        <w:t>Specification</w:t>
      </w:r>
      <w:r>
        <w:br w:type="textWrapping"/>
      </w:r>
      <w:r>
        <w:t>Issue*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keepNext w:val="0"/>
        <w:keepLines w:val="0"/>
        <w:widowControl/>
        <w:suppressLineNumbers w:val="0"/>
      </w:pPr>
      <w:r>
        <w:pict>
          <v:rect id="_x0000_i105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</w:pPr>
      <w:r>
        <w:rPr>
          <w:rFonts w:hint="default"/>
          <w:lang w:val="en-US"/>
        </w:rPr>
        <w:t>C</w:t>
      </w:r>
      <w:r>
        <w:t>. Breakdown Details</w:t>
      </w:r>
      <w:r>
        <w:br w:type="textWrapping"/>
      </w:r>
      <w:r>
        <w:br w:type="textWrapping"/>
      </w:r>
      <w:r>
        <w:rPr>
          <w:rStyle w:val="9"/>
          <w:b/>
          <w:bCs/>
        </w:rPr>
        <w:t>Breakdown Type</w:t>
      </w:r>
      <w:r>
        <w:t xml:space="preserve"> → </w:t>
      </w:r>
      <w:r>
        <w:rPr>
          <w:b w:val="0"/>
          <w:bCs w:val="0"/>
        </w:rPr>
        <w:t>Dropdown (Electrical, Mechanical, Hydraulic, Software, Others).</w:t>
      </w:r>
      <w:r>
        <w:rPr>
          <w:b w:val="0"/>
          <w:bCs w:val="0"/>
        </w:rPr>
        <w:br w:type="textWrapping"/>
      </w:r>
      <w:r>
        <w:rPr>
          <w:rStyle w:val="9"/>
          <w:b/>
          <w:bCs/>
        </w:rPr>
        <w:t>Sub Breakdown</w:t>
      </w:r>
      <w:r>
        <w:t xml:space="preserve"> → </w:t>
      </w:r>
      <w:r>
        <w:rPr>
          <w:b w:val="0"/>
          <w:bCs w:val="0"/>
        </w:rPr>
        <w:t>Dropdown (Motor, Gearbox, PLC, Pump, etc.).</w:t>
      </w:r>
      <w:r>
        <w:rPr>
          <w:b w:val="0"/>
          <w:bCs w:val="0"/>
        </w:rPr>
        <w:br w:type="textWrapping"/>
      </w:r>
      <w:r>
        <w:rPr>
          <w:rStyle w:val="9"/>
          <w:b/>
          <w:bCs/>
        </w:rPr>
        <w:t>Item Name</w:t>
      </w:r>
      <w:r>
        <w:t xml:space="preserve"> → </w:t>
      </w:r>
      <w:r>
        <w:rPr>
          <w:b w:val="0"/>
          <w:bCs w:val="0"/>
        </w:rPr>
        <w:t>Component involved.</w:t>
      </w:r>
      <w:r>
        <w:rPr>
          <w:b w:val="0"/>
          <w:bCs w:val="0"/>
        </w:rPr>
        <w:br w:type="textWrapping"/>
      </w:r>
      <w:r>
        <w:rPr>
          <w:rStyle w:val="9"/>
          <w:b/>
          <w:bCs/>
        </w:rPr>
        <w:t>Breakdown Description</w:t>
      </w:r>
      <w:r>
        <w:t xml:space="preserve">* → </w:t>
      </w:r>
      <w:r>
        <w:rPr>
          <w:b w:val="0"/>
          <w:bCs w:val="0"/>
        </w:rPr>
        <w:t>Detailed issue.</w:t>
      </w:r>
      <w:r>
        <w:rPr>
          <w:b w:val="0"/>
          <w:bCs w:val="0"/>
        </w:rPr>
        <w:br w:type="textWrapping"/>
      </w:r>
      <w:r>
        <w:rPr>
          <w:rStyle w:val="9"/>
          <w:b/>
          <w:bCs/>
        </w:rPr>
        <w:t>Possible Cause</w:t>
      </w:r>
      <w:r>
        <w:t xml:space="preserve"> → </w:t>
      </w:r>
      <w:r>
        <w:rPr>
          <w:b w:val="0"/>
          <w:bCs w:val="0"/>
        </w:rPr>
        <w:t>Optional (free text/dropdown).</w:t>
      </w:r>
    </w:p>
    <w:p>
      <w:pPr>
        <w:keepNext w:val="0"/>
        <w:keepLines w:val="0"/>
        <w:widowControl/>
        <w:suppressLineNumbers w:val="0"/>
      </w:pPr>
      <w:r>
        <w:pict>
          <v:rect id="_x0000_i105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</w:pPr>
      <w:r>
        <w:rPr>
          <w:rFonts w:hint="default"/>
          <w:lang w:val="en-US"/>
        </w:rPr>
        <w:t>D</w:t>
      </w:r>
      <w:r>
        <w:t>. Buttons</w:t>
      </w:r>
      <w:r>
        <w:br w:type="textWrapping"/>
      </w:r>
      <w:r>
        <w:rPr>
          <w:rStyle w:val="9"/>
          <w:b/>
          <w:bCs/>
        </w:rPr>
        <w:t>Reset</w:t>
      </w:r>
      <w:r>
        <w:t xml:space="preserve"> → </w:t>
      </w:r>
      <w:r>
        <w:rPr>
          <w:b w:val="0"/>
          <w:bCs w:val="0"/>
        </w:rPr>
        <w:t>Clears all form fields.</w:t>
      </w:r>
      <w:r>
        <w:rPr>
          <w:b w:val="0"/>
          <w:bCs w:val="0"/>
        </w:rPr>
        <w:br w:type="textWrapping"/>
      </w:r>
      <w:r>
        <w:rPr>
          <w:rStyle w:val="9"/>
          <w:b/>
          <w:bCs/>
        </w:rPr>
        <w:t>Save</w:t>
      </w:r>
      <w:r>
        <w:t xml:space="preserve"> → </w:t>
      </w:r>
      <w:r>
        <w:rPr>
          <w:b w:val="0"/>
          <w:bCs w:val="0"/>
        </w:rPr>
        <w:t>Saves draft request.</w:t>
      </w:r>
      <w:r>
        <w:rPr>
          <w:b w:val="0"/>
          <w:bCs w:val="0"/>
        </w:rPr>
        <w:br w:type="textWrapping"/>
      </w:r>
      <w:r>
        <w:rPr>
          <w:rStyle w:val="9"/>
          <w:b/>
          <w:bCs/>
        </w:rPr>
        <w:t>Submit</w:t>
      </w:r>
      <w:r>
        <w:t xml:space="preserve"> →</w:t>
      </w:r>
      <w:r>
        <w:rPr>
          <w:b w:val="0"/>
          <w:bCs w:val="0"/>
        </w:rPr>
        <w:t xml:space="preserve"> Validates fields, locks ticket, and routes for approval.</w:t>
      </w:r>
      <w:r>
        <w:pict>
          <v:rect id="_x0000_i105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</w:pPr>
      <w:r>
        <w:t>3. Suggested Add-On Fields (Gap Analysis)</w:t>
      </w:r>
    </w:p>
    <w:p>
      <w:pPr>
        <w:pStyle w:val="8"/>
        <w:keepNext w:val="0"/>
        <w:keepLines w:val="0"/>
        <w:widowControl/>
        <w:suppressLineNumbers w:val="0"/>
      </w:pPr>
      <w:r>
        <w:t>To strengthen the process, the following fields are recommended:</w:t>
      </w:r>
    </w:p>
    <w:p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Priority</w:t>
      </w:r>
      <w:r>
        <w:t xml:space="preserve"> → Dropdown (High, Medium, Low).</w:t>
      </w:r>
      <w:r>
        <w:br w:type="textWrapping"/>
      </w:r>
      <w:r>
        <w:rPr>
          <w:rStyle w:val="9"/>
        </w:rPr>
        <w:t>Machine Down (Yes/No)</w:t>
      </w:r>
      <w:r>
        <w:t xml:space="preserve"> → Boolean field.</w:t>
      </w:r>
      <w:r>
        <w:br w:type="textWrapping"/>
      </w:r>
      <w:r>
        <w:rPr>
          <w:rStyle w:val="9"/>
        </w:rPr>
        <w:t>Attachment Upload</w:t>
      </w:r>
      <w:r>
        <w:t xml:space="preserve"> → File upload (Images, Documents – JPG, PNG, PDF; size limit applicable).</w:t>
      </w:r>
      <w:r>
        <w:br w:type="textWrapping"/>
      </w:r>
      <w:r>
        <w:rPr>
          <w:rStyle w:val="9"/>
        </w:rPr>
        <w:t>Department</w:t>
      </w:r>
      <w:r>
        <w:t xml:space="preserve"> → Auto-fetch from “Raised By” or selectable.</w:t>
      </w:r>
      <w:r>
        <w:br w:type="textWrapping"/>
      </w:r>
      <w:r>
        <w:rPr>
          <w:rStyle w:val="9"/>
        </w:rPr>
        <w:t>Breakdown Start Time</w:t>
      </w:r>
      <w:r>
        <w:t xml:space="preserve"> → Date-Time picker (used for downtime calculation).</w:t>
      </w:r>
      <w:r>
        <w:pict>
          <v:rect id="_x0000_i105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</w:pPr>
      <w:r>
        <w:t>4. Functional Flow</w:t>
      </w:r>
    </w:p>
    <w:p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tabs>
          <w:tab w:val="clear" w:pos="720"/>
        </w:tabs>
        <w:ind w:left="720" w:leftChars="0" w:right="0" w:rightChars="0" w:hanging="360" w:firstLineChars="0"/>
      </w:pPr>
      <w:r>
        <w:rPr>
          <w:rFonts w:hint="default"/>
          <w:lang w:val="en-US"/>
        </w:rPr>
        <w:t xml:space="preserve">1. </w:t>
      </w:r>
      <w:r>
        <w:t>User raises a breakdown request and fills mandatory fields</w:t>
      </w:r>
      <w:r>
        <w:br w:type="textWrapping"/>
      </w:r>
      <w:r>
        <w:rPr>
          <w:rFonts w:hint="default"/>
          <w:lang w:val="en-US"/>
        </w:rPr>
        <w:t xml:space="preserve">2. </w:t>
      </w:r>
      <w:r>
        <w:t xml:space="preserve">Based on </w:t>
      </w:r>
      <w:r>
        <w:rPr>
          <w:rStyle w:val="7"/>
        </w:rPr>
        <w:t>Ticket Type</w:t>
      </w:r>
      <w:r>
        <w:t>, relevant section (Material/Asset) appears.</w:t>
      </w:r>
      <w:r>
        <w:br w:type="textWrapping"/>
      </w:r>
      <w:r>
        <w:rPr>
          <w:rFonts w:hint="default"/>
          <w:lang w:val="en-US"/>
        </w:rPr>
        <w:t xml:space="preserve">3. </w:t>
      </w:r>
      <w:r>
        <w:t>Breakdown details are entered.</w:t>
      </w:r>
      <w:r>
        <w:br w:type="textWrapping"/>
      </w:r>
      <w:r>
        <w:rPr>
          <w:rFonts w:hint="default"/>
          <w:lang w:val="en-US"/>
        </w:rPr>
        <w:t xml:space="preserve">4. </w:t>
      </w:r>
      <w:r>
        <w:t xml:space="preserve">On </w:t>
      </w:r>
      <w:r>
        <w:rPr>
          <w:rStyle w:val="9"/>
        </w:rPr>
        <w:t>Save</w:t>
      </w:r>
      <w:r>
        <w:t xml:space="preserve"> → Request saved in </w:t>
      </w:r>
      <w:r>
        <w:rPr>
          <w:rStyle w:val="7"/>
        </w:rPr>
        <w:t>Draft</w:t>
      </w:r>
      <w:r>
        <w:t>.</w:t>
      </w:r>
      <w:r>
        <w:br w:type="textWrapping"/>
      </w:r>
      <w:r>
        <w:rPr>
          <w:rFonts w:hint="default"/>
          <w:lang w:val="en-US"/>
        </w:rPr>
        <w:t xml:space="preserve">5. </w:t>
      </w:r>
      <w:r>
        <w:t xml:space="preserve">On </w:t>
      </w:r>
      <w:r>
        <w:rPr>
          <w:rStyle w:val="9"/>
        </w:rPr>
        <w:t>Submit</w:t>
      </w:r>
      <w:r>
        <w:t xml:space="preserve"> → Request validated and sent for Supervisor approval.</w:t>
      </w:r>
      <w:r>
        <w:br w:type="textWrapping"/>
      </w:r>
      <w:r>
        <w:rPr>
          <w:rFonts w:hint="default"/>
          <w:lang w:val="en-US"/>
        </w:rPr>
        <w:t xml:space="preserve">6. </w:t>
      </w:r>
      <w:r>
        <w:t>Auto-notification/email sent to the Maintenance Team.</w:t>
      </w:r>
      <w:r>
        <w:br w:type="textWrapping"/>
      </w:r>
    </w:p>
    <w:p>
      <w:pPr>
        <w:keepNext w:val="0"/>
        <w:keepLines w:val="0"/>
        <w:widowControl/>
        <w:suppressLineNumbers w:val="0"/>
      </w:pPr>
      <w:r>
        <w:pict>
          <v:rect id="_x0000_i105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</w:pPr>
      <w:r>
        <w:t>5. Test Cases &amp; Scenarios</w:t>
      </w:r>
    </w:p>
    <w:p>
      <w:pPr>
        <w:pStyle w:val="4"/>
        <w:keepNext w:val="0"/>
        <w:keepLines w:val="0"/>
        <w:widowControl/>
        <w:suppressLineNumbers w:val="0"/>
      </w:pPr>
      <w:r>
        <w:t>A. Field Validations</w:t>
      </w:r>
    </w:p>
    <w:p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TC01:</w:t>
      </w:r>
      <w:r>
        <w:t xml:space="preserve"> Verify Ticket No. is auto-generated and unique.</w:t>
      </w:r>
      <w:r>
        <w:br w:type="textWrapping"/>
      </w:r>
      <w:r>
        <w:rPr>
          <w:rStyle w:val="9"/>
        </w:rPr>
        <w:t>TC02:</w:t>
      </w:r>
      <w:r>
        <w:t xml:space="preserve"> Verify “Raised By” dropdown fetches active employees.</w:t>
      </w:r>
      <w:r>
        <w:br w:type="textWrapping"/>
      </w:r>
      <w:r>
        <w:rPr>
          <w:rStyle w:val="9"/>
        </w:rPr>
        <w:t>TC03:</w:t>
      </w:r>
      <w:r>
        <w:t xml:space="preserve"> Verify “Raised By” is mandatory.</w:t>
      </w:r>
      <w:r>
        <w:br w:type="textWrapping"/>
      </w:r>
      <w:r>
        <w:rPr>
          <w:rStyle w:val="9"/>
        </w:rPr>
        <w:t>TC04:</w:t>
      </w:r>
      <w:r>
        <w:t xml:space="preserve"> Verify Source dropdown values.</w:t>
      </w:r>
      <w:r>
        <w:br w:type="textWrapping"/>
      </w:r>
      <w:r>
        <w:rPr>
          <w:rStyle w:val="9"/>
        </w:rPr>
        <w:t>TC05:</w:t>
      </w:r>
      <w:r>
        <w:t xml:space="preserve"> If Source = Production → Source No. accepts Production Order No.</w:t>
      </w:r>
      <w:r>
        <w:br w:type="textWrapping"/>
      </w:r>
      <w:r>
        <w:rPr>
          <w:rStyle w:val="9"/>
        </w:rPr>
        <w:t>TC06:</w:t>
      </w:r>
      <w:r>
        <w:t xml:space="preserve"> Verify Request Date defaults to current date.</w:t>
      </w:r>
      <w:r>
        <w:br w:type="textWrapping"/>
      </w:r>
      <w:r>
        <w:rPr>
          <w:rStyle w:val="9"/>
        </w:rPr>
        <w:t>TC07:</w:t>
      </w:r>
      <w:r>
        <w:t xml:space="preserve"> Request Date cannot be in the future.</w:t>
      </w:r>
      <w:r>
        <w:br w:type="textWrapping"/>
      </w:r>
      <w:r>
        <w:rPr>
          <w:rStyle w:val="9"/>
        </w:rPr>
        <w:t>TC08:</w:t>
      </w:r>
      <w:r>
        <w:t xml:space="preserve"> Verify Requested By field allows employee search.</w:t>
      </w:r>
      <w:r>
        <w:br w:type="textWrapping"/>
      </w:r>
      <w:r>
        <w:rPr>
          <w:rStyle w:val="9"/>
        </w:rPr>
        <w:t>TC09:</w:t>
      </w:r>
      <w:r>
        <w:t xml:space="preserve"> Requested By is mandatory.</w:t>
      </w:r>
      <w:r>
        <w:br w:type="textWrapping"/>
      </w:r>
      <w:r>
        <w:rPr>
          <w:rStyle w:val="9"/>
        </w:rPr>
        <w:t>TC10:</w:t>
      </w:r>
      <w:r>
        <w:t xml:space="preserve"> Verify Ticket Type values (Material/Asset/Other).</w:t>
      </w:r>
      <w:r>
        <w:br w:type="textWrapping"/>
      </w:r>
      <w:r>
        <w:rPr>
          <w:rStyle w:val="9"/>
        </w:rPr>
        <w:t>TC11:</w:t>
      </w:r>
      <w:r>
        <w:t xml:space="preserve"> Relevant section should display based on Ticket Type.</w:t>
      </w:r>
      <w:r>
        <w:br w:type="textWrapping"/>
      </w:r>
      <w:r>
        <w:rPr>
          <w:rStyle w:val="9"/>
        </w:rPr>
        <w:t>TC12:</w:t>
      </w:r>
      <w:r>
        <w:t xml:space="preserve"> Verify Brief Description accepts up to 200 chars.</w:t>
      </w:r>
      <w:r>
        <w:br w:type="textWrapping"/>
      </w:r>
      <w:r>
        <w:rPr>
          <w:rStyle w:val="9"/>
        </w:rPr>
        <w:t>TC13:</w:t>
      </w:r>
      <w:r>
        <w:t xml:space="preserve"> Brief Description is mandatory.</w:t>
      </w:r>
    </w:p>
    <w:p>
      <w:pPr>
        <w:pStyle w:val="4"/>
        <w:keepNext w:val="0"/>
        <w:keepLines w:val="0"/>
        <w:widowControl/>
        <w:suppressLineNumbers w:val="0"/>
      </w:pPr>
      <w:r>
        <w:t>B. Section-Specific Validations</w:t>
      </w:r>
    </w:p>
    <w:p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Asset Maintenance</w:t>
      </w:r>
      <w:r>
        <w:rPr>
          <w:rStyle w:val="9"/>
        </w:rPr>
        <w:br w:type="textWrapping"/>
      </w:r>
      <w:r>
        <w:rPr>
          <w:rStyle w:val="9"/>
        </w:rPr>
        <w:t>TC17:</w:t>
      </w:r>
      <w:r>
        <w:t xml:space="preserve"> If Ticket Type = Asset → section should appear.</w:t>
      </w:r>
      <w:r>
        <w:br w:type="textWrapping"/>
      </w:r>
      <w:r>
        <w:rPr>
          <w:rStyle w:val="9"/>
        </w:rPr>
        <w:t>TC18:</w:t>
      </w:r>
      <w:r>
        <w:t xml:space="preserve"> Verify Asset Code searchable from Asset Master.</w:t>
      </w:r>
      <w:r>
        <w:br w:type="textWrapping"/>
      </w:r>
      <w:r>
        <w:rPr>
          <w:rStyle w:val="9"/>
        </w:rPr>
        <w:t>TC19:</w:t>
      </w:r>
      <w:r>
        <w:t xml:space="preserve"> Verify Asset Name auto-populates.</w:t>
      </w:r>
      <w:r>
        <w:br w:type="textWrapping"/>
      </w:r>
      <w:r>
        <w:rPr>
          <w:rStyle w:val="9"/>
        </w:rPr>
        <w:t>TC20:</w:t>
      </w:r>
      <w:r>
        <w:t xml:space="preserve"> Verify “Issue” is mandatory.</w:t>
      </w:r>
    </w:p>
    <w:p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Breakdown Details</w:t>
      </w:r>
      <w:r>
        <w:rPr>
          <w:rStyle w:val="9"/>
        </w:rPr>
        <w:br w:type="textWrapping"/>
      </w:r>
      <w:r>
        <w:rPr>
          <w:rStyle w:val="9"/>
        </w:rPr>
        <w:t>TC21:</w:t>
      </w:r>
      <w:r>
        <w:t xml:space="preserve"> Verify Breakdown Type dropdown values.</w:t>
      </w:r>
      <w:r>
        <w:br w:type="textWrapping"/>
      </w:r>
      <w:r>
        <w:rPr>
          <w:rStyle w:val="9"/>
        </w:rPr>
        <w:t>TC22:</w:t>
      </w:r>
      <w:r>
        <w:t xml:space="preserve"> Sub Breakdown mandatory if Breakdown Type selected.</w:t>
      </w:r>
      <w:r>
        <w:br w:type="textWrapping"/>
      </w:r>
      <w:r>
        <w:rPr>
          <w:rStyle w:val="9"/>
        </w:rPr>
        <w:t>TC23:</w:t>
      </w:r>
      <w:r>
        <w:t xml:space="preserve"> Breakdown Description mandatory.</w:t>
      </w:r>
      <w:r>
        <w:br w:type="textWrapping"/>
      </w:r>
      <w:r>
        <w:rPr>
          <w:rStyle w:val="9"/>
        </w:rPr>
        <w:t>TC24:</w:t>
      </w:r>
      <w:r>
        <w:t xml:space="preserve"> Possible Cause optional.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4"/>
        <w:keepNext w:val="0"/>
        <w:keepLines w:val="0"/>
        <w:widowControl/>
        <w:numPr>
          <w:ilvl w:val="0"/>
          <w:numId w:val="4"/>
        </w:numPr>
        <w:suppressLineNumbers w:val="0"/>
        <w:rPr>
          <w:b w:val="0"/>
          <w:bCs w:val="0"/>
        </w:rPr>
      </w:pPr>
      <w:r>
        <w:t>Button Functionality</w:t>
      </w:r>
      <w:r>
        <w:br w:type="textWrapping"/>
      </w:r>
      <w:r>
        <w:rPr>
          <w:rStyle w:val="9"/>
          <w:b/>
          <w:bCs/>
        </w:rPr>
        <w:t>TC25:</w:t>
      </w:r>
      <w:r>
        <w:t xml:space="preserve"> </w:t>
      </w:r>
      <w:r>
        <w:rPr>
          <w:b w:val="0"/>
          <w:bCs w:val="0"/>
        </w:rPr>
        <w:t>Reset clears all fields.</w:t>
      </w:r>
      <w:r>
        <w:rPr>
          <w:b w:val="0"/>
          <w:bCs w:val="0"/>
        </w:rPr>
        <w:br w:type="textWrapping"/>
      </w:r>
      <w:r>
        <w:rPr>
          <w:rStyle w:val="9"/>
          <w:b/>
          <w:bCs/>
        </w:rPr>
        <w:t>TC26:</w:t>
      </w:r>
      <w:r>
        <w:t xml:space="preserve"> </w:t>
      </w:r>
      <w:r>
        <w:rPr>
          <w:b w:val="0"/>
          <w:bCs w:val="0"/>
        </w:rPr>
        <w:t>Save stores draft record.</w:t>
      </w:r>
      <w:r>
        <w:rPr>
          <w:b w:val="0"/>
          <w:bCs w:val="0"/>
        </w:rPr>
        <w:br w:type="textWrapping"/>
      </w:r>
      <w:r>
        <w:rPr>
          <w:rStyle w:val="9"/>
          <w:b/>
          <w:bCs/>
        </w:rPr>
        <w:t>TC27:</w:t>
      </w:r>
      <w:r>
        <w:t xml:space="preserve"> </w:t>
      </w:r>
      <w:r>
        <w:rPr>
          <w:b w:val="0"/>
          <w:bCs w:val="0"/>
        </w:rPr>
        <w:t>Draft can be reopened/edited.</w:t>
      </w:r>
      <w:r>
        <w:rPr>
          <w:b w:val="0"/>
          <w:bCs w:val="0"/>
        </w:rPr>
        <w:br w:type="textWrapping"/>
      </w:r>
      <w:r>
        <w:rPr>
          <w:rStyle w:val="9"/>
          <w:b/>
          <w:bCs/>
        </w:rPr>
        <w:t>TC28:</w:t>
      </w:r>
      <w:r>
        <w:t xml:space="preserve"> </w:t>
      </w:r>
      <w:r>
        <w:rPr>
          <w:b w:val="0"/>
          <w:bCs w:val="0"/>
        </w:rPr>
        <w:t>Submit checks all mandatory validations.</w:t>
      </w:r>
      <w:r>
        <w:br w:type="textWrapping"/>
      </w:r>
      <w:r>
        <w:rPr>
          <w:rStyle w:val="9"/>
          <w:b/>
          <w:bCs/>
        </w:rPr>
        <w:t>TC29:</w:t>
      </w:r>
      <w:r>
        <w:t xml:space="preserve"> </w:t>
      </w:r>
      <w:r>
        <w:rPr>
          <w:b w:val="0"/>
          <w:bCs w:val="0"/>
        </w:rPr>
        <w:t>Ticket moves to “Open/Submitted” state.</w:t>
      </w:r>
      <w:r>
        <w:rPr>
          <w:b w:val="0"/>
          <w:bCs w:val="0"/>
        </w:rPr>
        <w:br w:type="textWrapping"/>
      </w:r>
      <w:r>
        <w:rPr>
          <w:rStyle w:val="9"/>
          <w:b/>
          <w:bCs/>
        </w:rPr>
        <w:t>TC30:</w:t>
      </w:r>
      <w:r>
        <w:t xml:space="preserve"> </w:t>
      </w:r>
      <w:r>
        <w:rPr>
          <w:b w:val="0"/>
          <w:bCs w:val="0"/>
        </w:rPr>
        <w:t>Email/notification triggered to Maintenance Team.</w:t>
      </w: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1" w:after="0" w:afterAutospacing="1"/>
      </w:pPr>
    </w:p>
    <w:p>
      <w:pPr>
        <w:pStyle w:val="4"/>
        <w:keepNext w:val="0"/>
        <w:keepLines w:val="0"/>
        <w:widowControl/>
        <w:suppressLineNumbers w:val="0"/>
      </w:pPr>
      <w:r>
        <w:br w:type="textWrapping"/>
      </w:r>
      <w:r>
        <w:t>D. Add-On Fields (if implemented)</w:t>
      </w:r>
    </w:p>
    <w:p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TC31:</w:t>
      </w:r>
      <w:r>
        <w:t xml:space="preserve"> Priority dropdown values verified.</w:t>
      </w:r>
      <w:r>
        <w:br w:type="textWrapping"/>
      </w:r>
      <w:r>
        <w:rPr>
          <w:rStyle w:val="9"/>
        </w:rPr>
        <w:t>TC32:</w:t>
      </w:r>
      <w:r>
        <w:t xml:space="preserve"> Machine Down → Yes/No toggle verified.</w:t>
      </w:r>
      <w:r>
        <w:br w:type="textWrapping"/>
      </w:r>
      <w:r>
        <w:rPr>
          <w:rStyle w:val="9"/>
        </w:rPr>
        <w:t>TC33:</w:t>
      </w:r>
      <w:r>
        <w:t xml:space="preserve"> Attachment Upload → Verify file type &amp; size restriction.</w:t>
      </w:r>
      <w:r>
        <w:br w:type="textWrapping"/>
      </w:r>
      <w:r>
        <w:rPr>
          <w:rStyle w:val="9"/>
        </w:rPr>
        <w:t>TC34:</w:t>
      </w:r>
      <w:r>
        <w:t xml:space="preserve"> Breakdown Start Time cannot be in the future.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4"/>
        <w:keepNext w:val="0"/>
        <w:keepLines w:val="0"/>
        <w:widowControl/>
        <w:suppressLineNumbers w:val="0"/>
        <w:rPr>
          <w:b w:val="0"/>
          <w:bCs w:val="0"/>
        </w:rPr>
      </w:pPr>
      <w:r>
        <w:t>E. Negative Scenarios</w:t>
      </w:r>
      <w:r>
        <w:br w:type="textWrapping"/>
      </w:r>
      <w:r>
        <w:rPr>
          <w:rStyle w:val="9"/>
          <w:b/>
          <w:bCs/>
        </w:rPr>
        <w:t>TC35:</w:t>
      </w:r>
      <w:r>
        <w:t xml:space="preserve"> </w:t>
      </w:r>
      <w:r>
        <w:rPr>
          <w:b w:val="0"/>
          <w:bCs w:val="0"/>
        </w:rPr>
        <w:t>Attempting Submit without mandatory fields → Error message shown.</w:t>
      </w:r>
      <w:r>
        <w:rPr>
          <w:b w:val="0"/>
          <w:bCs w:val="0"/>
        </w:rPr>
        <w:br w:type="textWrapping"/>
      </w:r>
      <w:r>
        <w:rPr>
          <w:rStyle w:val="9"/>
          <w:b/>
          <w:bCs/>
        </w:rPr>
        <w:t>TC36:</w:t>
      </w:r>
      <w:r>
        <w:t xml:space="preserve"> </w:t>
      </w:r>
      <w:r>
        <w:rPr>
          <w:b w:val="0"/>
          <w:bCs w:val="0"/>
        </w:rPr>
        <w:t>Wrong Source No. (non-existent reference) → Validation error.</w:t>
      </w:r>
      <w:r>
        <w:rPr>
          <w:b w:val="0"/>
          <w:bCs w:val="0"/>
        </w:rPr>
        <w:br w:type="textWrapping"/>
      </w:r>
      <w:r>
        <w:rPr>
          <w:rStyle w:val="9"/>
          <w:b/>
          <w:bCs/>
        </w:rPr>
        <w:t>TC37:</w:t>
      </w:r>
      <w:r>
        <w:t xml:space="preserve"> </w:t>
      </w:r>
      <w:r>
        <w:rPr>
          <w:b w:val="0"/>
          <w:bCs w:val="0"/>
        </w:rPr>
        <w:t>Invalid characters in free text fields blocked.</w:t>
      </w:r>
      <w:r>
        <w:rPr>
          <w:b w:val="0"/>
          <w:bCs w:val="0"/>
        </w:rPr>
        <w:br w:type="textWrapping"/>
      </w:r>
      <w:r>
        <w:rPr>
          <w:rStyle w:val="9"/>
          <w:b/>
          <w:bCs/>
        </w:rPr>
        <w:t>TC38:</w:t>
      </w:r>
      <w:r>
        <w:t xml:space="preserve"> </w:t>
      </w:r>
      <w:r>
        <w:rPr>
          <w:b w:val="0"/>
          <w:bCs w:val="0"/>
        </w:rPr>
        <w:t>Input exceeding max. length restricted.</w:t>
      </w:r>
      <w:r>
        <w:rPr>
          <w:b w:val="0"/>
          <w:bCs w:val="0"/>
        </w:rPr>
        <w:br w:type="textWrapping"/>
      </w:r>
      <w:r>
        <w:rPr>
          <w:rStyle w:val="9"/>
          <w:b/>
          <w:bCs/>
        </w:rPr>
        <w:t>TC39:</w:t>
      </w:r>
      <w:r>
        <w:t xml:space="preserve"> </w:t>
      </w:r>
      <w:r>
        <w:rPr>
          <w:b w:val="0"/>
          <w:bCs w:val="0"/>
        </w:rPr>
        <w:t>Unauthorized user submission blocked.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suppressLineNumbers w:val="0"/>
      </w:pPr>
      <w:r>
        <w:pict>
          <v:rect id="_x0000_i105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</w:pPr>
      <w:r>
        <w:t>6. Expected Reports (Post-Implementation)</w:t>
      </w:r>
    </w:p>
    <w:p>
      <w:pPr>
        <w:pStyle w:val="8"/>
        <w:keepNext w:val="0"/>
        <w:keepLines w:val="0"/>
        <w:widowControl/>
        <w:suppressLineNumbers w:val="0"/>
        <w:rPr>
          <w:b w:val="0"/>
          <w:bCs w:val="0"/>
        </w:rPr>
      </w:pPr>
      <w:r>
        <w:rPr>
          <w:rStyle w:val="9"/>
          <w:b w:val="0"/>
          <w:bCs w:val="0"/>
        </w:rPr>
        <w:t>Breakdown Tickets List</w:t>
      </w:r>
      <w:r>
        <w:rPr>
          <w:b w:val="0"/>
          <w:bCs w:val="0"/>
        </w:rPr>
        <w:t xml:space="preserve"> (Open/Closed/Pending).</w:t>
      </w:r>
      <w:r>
        <w:rPr>
          <w:b w:val="0"/>
          <w:bCs w:val="0"/>
        </w:rPr>
        <w:br w:type="textWrapping"/>
      </w:r>
      <w:r>
        <w:rPr>
          <w:rStyle w:val="9"/>
          <w:b w:val="0"/>
          <w:bCs w:val="0"/>
        </w:rPr>
        <w:t>Asset-wise Breakdown History</w:t>
      </w:r>
      <w:r>
        <w:rPr>
          <w:b w:val="0"/>
          <w:bCs w:val="0"/>
        </w:rPr>
        <w:t>.</w:t>
      </w:r>
      <w:r>
        <w:rPr>
          <w:b w:val="0"/>
          <w:bCs w:val="0"/>
        </w:rPr>
        <w:br w:type="textWrapping"/>
      </w:r>
      <w:r>
        <w:rPr>
          <w:rStyle w:val="9"/>
          <w:b w:val="0"/>
          <w:bCs w:val="0"/>
        </w:rPr>
        <w:t>MTTR / MTBF Calculations</w:t>
      </w:r>
      <w:r>
        <w:rPr>
          <w:b w:val="0"/>
          <w:bCs w:val="0"/>
        </w:rPr>
        <w:t xml:space="preserve"> (Mean Time To Repair / Mean Time Between Failures).</w:t>
      </w:r>
      <w:r>
        <w:rPr>
          <w:b w:val="0"/>
          <w:bCs w:val="0"/>
        </w:rPr>
        <w:br w:type="textWrapping"/>
      </w:r>
      <w:r>
        <w:rPr>
          <w:rStyle w:val="9"/>
          <w:b w:val="0"/>
          <w:bCs w:val="0"/>
        </w:rPr>
        <w:t>Department-wise Breakdown Analysis</w:t>
      </w:r>
      <w:r>
        <w:rPr>
          <w:b w:val="0"/>
          <w:bCs w:val="0"/>
        </w:rPr>
        <w:t>.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rPr>
          <w:b w:val="0"/>
          <w:bCs w:val="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AnjaliOldLipi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jaliOldLipi">
    <w:panose1 w:val="02000603000000000000"/>
    <w:charset w:val="00"/>
    <w:family w:val="auto"/>
    <w:pitch w:val="default"/>
    <w:sig w:usb0="80800001" w:usb1="00002000" w:usb2="00000000" w:usb3="00000000" w:csb0="00000001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ymbol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Abyssinica SIL">
    <w:panose1 w:val="02000000000000000000"/>
    <w:charset w:val="00"/>
    <w:family w:val="auto"/>
    <w:pitch w:val="default"/>
    <w:sig w:usb0="800000EF" w:usb1="5000A04B" w:usb2="00000828" w:usb3="00000000" w:csb0="2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DB8E47"/>
    <w:multiLevelType w:val="multilevel"/>
    <w:tmpl w:val="C7DB8E4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DB7E8358"/>
    <w:multiLevelType w:val="multilevel"/>
    <w:tmpl w:val="DB7E835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DDDCE3BB"/>
    <w:multiLevelType w:val="multilevel"/>
    <w:tmpl w:val="DDDCE3B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EEAE0143"/>
    <w:multiLevelType w:val="multilevel"/>
    <w:tmpl w:val="EEAE014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F657E77B"/>
    <w:multiLevelType w:val="singleLevel"/>
    <w:tmpl w:val="F657E77B"/>
    <w:lvl w:ilvl="0" w:tentative="0">
      <w:start w:val="3"/>
      <w:numFmt w:val="upperLetter"/>
      <w:suff w:val="space"/>
      <w:lvlText w:val="%1."/>
      <w:lvlJc w:val="left"/>
    </w:lvl>
  </w:abstractNum>
  <w:abstractNum w:abstractNumId="5">
    <w:nsid w:val="5DDF0B9F"/>
    <w:multiLevelType w:val="multilevel"/>
    <w:tmpl w:val="5DDF0B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7D5F8C87"/>
    <w:multiLevelType w:val="multilevel"/>
    <w:tmpl w:val="7D5F8C8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6FA8FE"/>
    <w:rsid w:val="AF6FA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9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2025-09-23T10:30:00Z</dcterms:created>
  <dc:creator>shivit</dc:creator>
  <cp:lastModifiedBy>shivit</cp:lastModifiedBy>
  <dcterms:modified xsi:type="dcterms:W3CDTF">2025-09-23T10:50:00Z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1033-11.1.0.11719</vt:lpwstr>
  </property>
</Properties>
</file>